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8A043" w14:textId="77777777" w:rsidR="00C06D3F" w:rsidRPr="00C06D3F" w:rsidRDefault="00C06D3F" w:rsidP="00C06D3F">
      <w:pPr>
        <w:spacing w:after="0" w:line="240" w:lineRule="auto"/>
        <w:jc w:val="right"/>
        <w:rPr>
          <w:rFonts w:eastAsia="Times New Roman" w:cs="Times New Roman"/>
          <w:i/>
          <w:iCs/>
          <w:szCs w:val="24"/>
          <w:lang w:eastAsia="lv-LV"/>
        </w:rPr>
      </w:pPr>
      <w:r w:rsidRPr="00C06D3F">
        <w:rPr>
          <w:rFonts w:eastAsia="Times New Roman" w:cs="Times New Roman"/>
          <w:i/>
          <w:iCs/>
          <w:szCs w:val="24"/>
          <w:lang w:eastAsia="lv-LV"/>
        </w:rPr>
        <w:t>LĒMUMA PROJEKTS</w:t>
      </w:r>
    </w:p>
    <w:p w14:paraId="5C28D798" w14:textId="77777777" w:rsidR="00C06D3F" w:rsidRPr="00C06D3F" w:rsidRDefault="00C06D3F" w:rsidP="004D15E5">
      <w:pPr>
        <w:spacing w:after="0" w:line="240" w:lineRule="auto"/>
        <w:rPr>
          <w:rFonts w:eastAsia="Calibri" w:cs="Times New Roman"/>
          <w:b/>
          <w:szCs w:val="24"/>
          <w:lang w:eastAsia="lv-LV"/>
        </w:rPr>
      </w:pPr>
    </w:p>
    <w:p w14:paraId="25E3D755" w14:textId="77777777" w:rsidR="00C06D3F" w:rsidRPr="00C06D3F" w:rsidRDefault="00C06D3F" w:rsidP="004D15E5">
      <w:pPr>
        <w:spacing w:after="0" w:line="240" w:lineRule="auto"/>
        <w:jc w:val="center"/>
        <w:rPr>
          <w:rFonts w:eastAsia="Calibri" w:cs="Times New Roman"/>
          <w:b/>
          <w:szCs w:val="24"/>
          <w:lang w:eastAsia="lv-LV"/>
        </w:rPr>
      </w:pPr>
      <w:r w:rsidRPr="00C06D3F">
        <w:rPr>
          <w:rFonts w:eastAsia="Calibri" w:cs="Times New Roman"/>
          <w:b/>
          <w:szCs w:val="24"/>
          <w:lang w:eastAsia="lv-LV"/>
        </w:rPr>
        <w:t xml:space="preserve">Par Alūksnes novada pašvaldības aģentūras </w:t>
      </w:r>
      <w:r w:rsidR="004D15E5">
        <w:rPr>
          <w:rFonts w:eastAsia="Calibri" w:cs="Times New Roman"/>
          <w:b/>
          <w:szCs w:val="24"/>
          <w:lang w:eastAsia="lv-LV"/>
        </w:rPr>
        <w:t>“</w:t>
      </w:r>
      <w:r w:rsidRPr="00C06D3F">
        <w:rPr>
          <w:rFonts w:eastAsia="Calibri" w:cs="Times New Roman"/>
          <w:b/>
          <w:szCs w:val="24"/>
          <w:lang w:eastAsia="lv-LV"/>
        </w:rPr>
        <w:t>SPODRA” 2022.</w:t>
      </w:r>
      <w:r w:rsidR="004D15E5">
        <w:rPr>
          <w:rFonts w:eastAsia="Calibri" w:cs="Times New Roman"/>
          <w:b/>
          <w:szCs w:val="24"/>
          <w:lang w:eastAsia="lv-LV"/>
        </w:rPr>
        <w:t> </w:t>
      </w:r>
      <w:r w:rsidRPr="00C06D3F">
        <w:rPr>
          <w:rFonts w:eastAsia="Calibri" w:cs="Times New Roman"/>
          <w:b/>
          <w:szCs w:val="24"/>
          <w:lang w:eastAsia="lv-LV"/>
        </w:rPr>
        <w:t>gada publiskā pārskata apstiprināšanu</w:t>
      </w:r>
    </w:p>
    <w:p w14:paraId="30C8AE0C" w14:textId="77777777" w:rsidR="00C06D3F" w:rsidRPr="00C06D3F" w:rsidRDefault="00C06D3F" w:rsidP="00C06D3F">
      <w:pPr>
        <w:spacing w:after="0" w:line="240" w:lineRule="auto"/>
        <w:jc w:val="center"/>
        <w:rPr>
          <w:rFonts w:eastAsia="Calibri" w:cs="Times New Roman"/>
          <w:b/>
          <w:szCs w:val="24"/>
          <w:lang w:eastAsia="lv-LV"/>
        </w:rPr>
      </w:pPr>
    </w:p>
    <w:p w14:paraId="1DC9D7DB" w14:textId="06826369" w:rsidR="00C06D3F" w:rsidRPr="00C06D3F" w:rsidRDefault="00C06D3F" w:rsidP="00C06D3F">
      <w:pPr>
        <w:spacing w:after="0" w:line="240" w:lineRule="auto"/>
        <w:ind w:firstLine="426"/>
        <w:jc w:val="both"/>
        <w:rPr>
          <w:rFonts w:eastAsia="Times New Roman" w:cs="Times New Roman"/>
          <w:szCs w:val="20"/>
          <w:lang w:eastAsia="lv-LV"/>
        </w:rPr>
      </w:pPr>
      <w:r w:rsidRPr="00C06D3F">
        <w:rPr>
          <w:rFonts w:eastAsia="Times New Roman" w:cs="Times New Roman"/>
          <w:szCs w:val="20"/>
          <w:lang w:eastAsia="lv-LV"/>
        </w:rPr>
        <w:t>Pamatojoties uz Pašvaldību l</w:t>
      </w:r>
      <w:r w:rsidRPr="00C06D3F">
        <w:rPr>
          <w:rFonts w:ascii="Times New Roman Tilde" w:eastAsia="Times New Roman" w:hAnsi="Times New Roman Tilde" w:cs="Times New Roman"/>
          <w:szCs w:val="20"/>
          <w:lang w:eastAsia="lv-LV"/>
        </w:rPr>
        <w:t>ikuma</w:t>
      </w:r>
      <w:r w:rsidR="00567B22">
        <w:rPr>
          <w:rFonts w:ascii="Times New Roman Tilde" w:eastAsia="Times New Roman" w:hAnsi="Times New Roman Tilde" w:cs="Times New Roman"/>
          <w:szCs w:val="20"/>
          <w:lang w:eastAsia="lv-LV"/>
        </w:rPr>
        <w:t xml:space="preserve"> 10.</w:t>
      </w:r>
      <w:r w:rsidR="00B2695B">
        <w:rPr>
          <w:rFonts w:ascii="Times New Roman Tilde" w:eastAsia="Times New Roman" w:hAnsi="Times New Roman Tilde" w:cs="Times New Roman"/>
          <w:szCs w:val="20"/>
          <w:lang w:eastAsia="lv-LV"/>
        </w:rPr>
        <w:t xml:space="preserve"> </w:t>
      </w:r>
      <w:r w:rsidR="00567B22">
        <w:rPr>
          <w:rFonts w:ascii="Times New Roman Tilde" w:eastAsia="Times New Roman" w:hAnsi="Times New Roman Tilde" w:cs="Times New Roman"/>
          <w:szCs w:val="20"/>
          <w:lang w:eastAsia="lv-LV"/>
        </w:rPr>
        <w:t xml:space="preserve">panta </w:t>
      </w:r>
      <w:r w:rsidR="00334AE8">
        <w:rPr>
          <w:rFonts w:ascii="Times New Roman Tilde" w:eastAsia="Times New Roman" w:hAnsi="Times New Roman Tilde" w:cs="Times New Roman"/>
          <w:szCs w:val="20"/>
          <w:lang w:eastAsia="lv-LV"/>
        </w:rPr>
        <w:t xml:space="preserve">pirmās </w:t>
      </w:r>
      <w:r w:rsidR="00567B22">
        <w:rPr>
          <w:rFonts w:ascii="Times New Roman Tilde" w:eastAsia="Times New Roman" w:hAnsi="Times New Roman Tilde" w:cs="Times New Roman"/>
          <w:szCs w:val="20"/>
          <w:lang w:eastAsia="lv-LV"/>
        </w:rPr>
        <w:t>daļas</w:t>
      </w:r>
      <w:r w:rsidR="00B2695B">
        <w:rPr>
          <w:rFonts w:ascii="Times New Roman Tilde" w:eastAsia="Times New Roman" w:hAnsi="Times New Roman Tilde" w:cs="Times New Roman"/>
          <w:szCs w:val="20"/>
          <w:lang w:eastAsia="lv-LV"/>
        </w:rPr>
        <w:t xml:space="preserve"> ievaddaļu</w:t>
      </w:r>
      <w:r w:rsidRPr="00C06D3F">
        <w:rPr>
          <w:rFonts w:ascii="Times New Roman Tilde" w:eastAsia="Times New Roman" w:hAnsi="Times New Roman Tilde" w:cs="Times New Roman"/>
          <w:szCs w:val="20"/>
          <w:lang w:eastAsia="lv-LV"/>
        </w:rPr>
        <w:t>,</w:t>
      </w:r>
      <w:r w:rsidRPr="00C06D3F">
        <w:rPr>
          <w:rFonts w:eastAsia="Times New Roman" w:cs="Times New Roman"/>
          <w:szCs w:val="20"/>
          <w:lang w:eastAsia="lv-LV"/>
        </w:rPr>
        <w:t xml:space="preserve"> Publisko aģentūru likuma 27.</w:t>
      </w:r>
      <w:r w:rsidR="004D15E5">
        <w:rPr>
          <w:rFonts w:eastAsia="Times New Roman" w:cs="Times New Roman"/>
          <w:szCs w:val="20"/>
          <w:lang w:eastAsia="lv-LV"/>
        </w:rPr>
        <w:t> </w:t>
      </w:r>
      <w:r w:rsidRPr="00C06D3F">
        <w:rPr>
          <w:rFonts w:eastAsia="Times New Roman" w:cs="Times New Roman"/>
          <w:szCs w:val="20"/>
          <w:lang w:eastAsia="lv-LV"/>
        </w:rPr>
        <w:t>panta otro un trešo daļu,</w:t>
      </w:r>
      <w:r w:rsidRPr="00C06D3F">
        <w:rPr>
          <w:rFonts w:ascii="Times New Roman Tilde" w:eastAsia="Times New Roman" w:hAnsi="Times New Roman Tilde" w:cs="Times New Roman"/>
          <w:szCs w:val="20"/>
          <w:lang w:eastAsia="lv-LV"/>
        </w:rPr>
        <w:t xml:space="preserve"> </w:t>
      </w:r>
      <w:r w:rsidR="009A114E">
        <w:rPr>
          <w:rFonts w:ascii="Times New Roman Tilde" w:eastAsia="Times New Roman" w:hAnsi="Times New Roman Tilde" w:cs="Times New Roman"/>
          <w:szCs w:val="20"/>
          <w:lang w:eastAsia="lv-LV"/>
        </w:rPr>
        <w:t>Ministru kabineta 2010</w:t>
      </w:r>
      <w:r w:rsidR="00143ABB">
        <w:rPr>
          <w:rFonts w:ascii="Times New Roman Tilde" w:eastAsia="Times New Roman" w:hAnsi="Times New Roman Tilde" w:cs="Times New Roman"/>
          <w:szCs w:val="20"/>
          <w:lang w:eastAsia="lv-LV"/>
        </w:rPr>
        <w:t>.</w:t>
      </w:r>
      <w:r w:rsidR="009A114E">
        <w:rPr>
          <w:rFonts w:ascii="Times New Roman Tilde" w:eastAsia="Times New Roman" w:hAnsi="Times New Roman Tilde" w:cs="Times New Roman"/>
          <w:szCs w:val="20"/>
          <w:lang w:eastAsia="lv-LV"/>
        </w:rPr>
        <w:t xml:space="preserve"> gada 5. maija noteikumu Nr. 413 “Noteikumi par </w:t>
      </w:r>
      <w:r w:rsidR="00143ABB">
        <w:rPr>
          <w:rFonts w:ascii="Times New Roman Tilde" w:eastAsia="Times New Roman" w:hAnsi="Times New Roman Tilde" w:cs="Times New Roman"/>
          <w:szCs w:val="20"/>
          <w:lang w:eastAsia="lv-LV"/>
        </w:rPr>
        <w:t>gada publiskajiem pārskatiem” 2. un 16. punktu,</w:t>
      </w:r>
    </w:p>
    <w:p w14:paraId="636AA9B3" w14:textId="77777777" w:rsidR="00C06D3F" w:rsidRPr="00C06D3F" w:rsidRDefault="00C06D3F" w:rsidP="00C06D3F">
      <w:pPr>
        <w:spacing w:after="0" w:line="240" w:lineRule="auto"/>
        <w:jc w:val="both"/>
        <w:rPr>
          <w:rFonts w:eastAsia="Times New Roman" w:cs="Times New Roman"/>
          <w:color w:val="000000"/>
          <w:szCs w:val="24"/>
          <w:lang w:eastAsia="lv-LV"/>
        </w:rPr>
      </w:pPr>
      <w:r w:rsidRPr="00C06D3F">
        <w:rPr>
          <w:rFonts w:eastAsia="Times New Roman" w:cs="Times New Roman"/>
          <w:color w:val="000000"/>
          <w:szCs w:val="24"/>
          <w:lang w:eastAsia="lv-LV"/>
        </w:rPr>
        <w:tab/>
      </w:r>
    </w:p>
    <w:p w14:paraId="0DFD1A43" w14:textId="7BCC6E40" w:rsidR="00C06D3F" w:rsidRPr="00C06D3F" w:rsidRDefault="00C06D3F" w:rsidP="00C06D3F">
      <w:pPr>
        <w:spacing w:after="0" w:line="240" w:lineRule="auto"/>
        <w:jc w:val="both"/>
        <w:rPr>
          <w:rFonts w:eastAsia="Calibri" w:cs="Times New Roman"/>
          <w:color w:val="000000"/>
          <w:szCs w:val="24"/>
          <w:lang w:eastAsia="lv-LV"/>
        </w:rPr>
      </w:pPr>
      <w:r w:rsidRPr="00C06D3F">
        <w:rPr>
          <w:rFonts w:eastAsia="Calibri" w:cs="Times New Roman"/>
          <w:color w:val="000000"/>
          <w:szCs w:val="24"/>
          <w:lang w:eastAsia="lv-LV"/>
        </w:rPr>
        <w:tab/>
        <w:t xml:space="preserve">Apstiprināt Alūksnes novada pašvaldības aģentūras </w:t>
      </w:r>
      <w:r w:rsidR="004D15E5">
        <w:rPr>
          <w:rFonts w:eastAsia="Calibri" w:cs="Times New Roman"/>
          <w:color w:val="000000"/>
          <w:szCs w:val="24"/>
          <w:lang w:eastAsia="lv-LV"/>
        </w:rPr>
        <w:t>“</w:t>
      </w:r>
      <w:r w:rsidRPr="00C06D3F">
        <w:rPr>
          <w:rFonts w:eastAsia="Calibri" w:cs="Times New Roman"/>
          <w:color w:val="000000"/>
          <w:szCs w:val="24"/>
          <w:lang w:eastAsia="lv-LV"/>
        </w:rPr>
        <w:t>SPODRA” 2022.</w:t>
      </w:r>
      <w:r w:rsidR="004D15E5">
        <w:rPr>
          <w:rFonts w:eastAsia="Calibri" w:cs="Times New Roman"/>
          <w:color w:val="000000"/>
          <w:szCs w:val="24"/>
          <w:lang w:eastAsia="lv-LV"/>
        </w:rPr>
        <w:t> </w:t>
      </w:r>
      <w:r w:rsidRPr="00C06D3F">
        <w:rPr>
          <w:rFonts w:eastAsia="Calibri" w:cs="Times New Roman"/>
          <w:color w:val="000000"/>
          <w:szCs w:val="24"/>
          <w:lang w:eastAsia="lv-LV"/>
        </w:rPr>
        <w:t>gada publisko pārskatu</w:t>
      </w:r>
      <w:r w:rsidR="003F3145">
        <w:rPr>
          <w:rFonts w:eastAsia="Calibri" w:cs="Times New Roman"/>
          <w:color w:val="000000"/>
          <w:szCs w:val="24"/>
          <w:lang w:eastAsia="lv-LV"/>
        </w:rPr>
        <w:t xml:space="preserve"> (pielikumā uz 22 lapām)</w:t>
      </w:r>
      <w:r w:rsidRPr="00C06D3F">
        <w:rPr>
          <w:rFonts w:eastAsia="Calibri" w:cs="Times New Roman"/>
          <w:color w:val="000000"/>
          <w:szCs w:val="24"/>
          <w:lang w:eastAsia="lv-LV"/>
        </w:rPr>
        <w:t>.</w:t>
      </w:r>
    </w:p>
    <w:p w14:paraId="65711BA5" w14:textId="77777777" w:rsidR="00C06D3F" w:rsidRPr="00C06D3F" w:rsidRDefault="00C06D3F" w:rsidP="00C06D3F">
      <w:pPr>
        <w:spacing w:after="0" w:line="240" w:lineRule="auto"/>
        <w:jc w:val="both"/>
        <w:rPr>
          <w:rFonts w:eastAsia="Calibri" w:cs="Times New Roman"/>
          <w:color w:val="000000"/>
          <w:szCs w:val="24"/>
          <w:lang w:eastAsia="lv-LV"/>
        </w:rPr>
      </w:pPr>
    </w:p>
    <w:p w14:paraId="3F3E7045" w14:textId="77777777" w:rsidR="00C06D3F" w:rsidRPr="00C06D3F" w:rsidRDefault="00C06D3F" w:rsidP="00C06D3F">
      <w:pPr>
        <w:spacing w:after="0" w:line="240" w:lineRule="auto"/>
        <w:jc w:val="both"/>
        <w:rPr>
          <w:rFonts w:eastAsia="Calibri" w:cs="Times New Roman"/>
          <w:color w:val="000000"/>
          <w:szCs w:val="24"/>
          <w:lang w:eastAsia="lv-LV"/>
        </w:rPr>
      </w:pPr>
      <w:r w:rsidRPr="00C06D3F">
        <w:rPr>
          <w:rFonts w:eastAsia="Calibri" w:cs="Times New Roman"/>
          <w:color w:val="000000"/>
          <w:szCs w:val="24"/>
          <w:lang w:eastAsia="lv-LV"/>
        </w:rPr>
        <w:t xml:space="preserve">Domes priekšsēdētājs </w:t>
      </w:r>
      <w:r w:rsidRPr="00C06D3F">
        <w:rPr>
          <w:rFonts w:eastAsia="Calibri" w:cs="Times New Roman"/>
          <w:color w:val="000000"/>
          <w:szCs w:val="24"/>
          <w:lang w:eastAsia="lv-LV"/>
        </w:rPr>
        <w:tab/>
      </w:r>
      <w:r w:rsidRPr="00C06D3F">
        <w:rPr>
          <w:rFonts w:eastAsia="Calibri" w:cs="Times New Roman"/>
          <w:color w:val="000000"/>
          <w:szCs w:val="24"/>
          <w:lang w:eastAsia="lv-LV"/>
        </w:rPr>
        <w:tab/>
      </w:r>
      <w:r w:rsidRPr="00C06D3F">
        <w:rPr>
          <w:rFonts w:eastAsia="Calibri" w:cs="Times New Roman"/>
          <w:color w:val="000000"/>
          <w:szCs w:val="24"/>
          <w:lang w:eastAsia="lv-LV"/>
        </w:rPr>
        <w:tab/>
      </w:r>
      <w:r w:rsidRPr="00C06D3F">
        <w:rPr>
          <w:rFonts w:eastAsia="Calibri" w:cs="Times New Roman"/>
          <w:color w:val="000000"/>
          <w:szCs w:val="24"/>
          <w:lang w:eastAsia="lv-LV"/>
        </w:rPr>
        <w:tab/>
      </w:r>
      <w:r w:rsidRPr="00C06D3F">
        <w:rPr>
          <w:rFonts w:eastAsia="Calibri" w:cs="Times New Roman"/>
          <w:color w:val="000000"/>
          <w:szCs w:val="24"/>
          <w:lang w:eastAsia="lv-LV"/>
        </w:rPr>
        <w:tab/>
      </w:r>
      <w:r w:rsidR="004D15E5">
        <w:rPr>
          <w:rFonts w:eastAsia="Calibri" w:cs="Times New Roman"/>
          <w:color w:val="000000"/>
          <w:szCs w:val="24"/>
          <w:lang w:eastAsia="lv-LV"/>
        </w:rPr>
        <w:tab/>
      </w:r>
      <w:r w:rsidR="004D15E5">
        <w:rPr>
          <w:rFonts w:eastAsia="Calibri" w:cs="Times New Roman"/>
          <w:color w:val="000000"/>
          <w:szCs w:val="24"/>
          <w:lang w:eastAsia="lv-LV"/>
        </w:rPr>
        <w:tab/>
      </w:r>
      <w:r w:rsidR="004D15E5">
        <w:rPr>
          <w:rFonts w:eastAsia="Calibri" w:cs="Times New Roman"/>
          <w:color w:val="000000"/>
          <w:szCs w:val="24"/>
          <w:lang w:eastAsia="lv-LV"/>
        </w:rPr>
        <w:tab/>
      </w:r>
      <w:r w:rsidRPr="00C06D3F">
        <w:rPr>
          <w:rFonts w:eastAsia="Calibri" w:cs="Times New Roman"/>
          <w:color w:val="000000"/>
          <w:szCs w:val="24"/>
          <w:lang w:eastAsia="lv-LV"/>
        </w:rPr>
        <w:t>Dz.ADLERS</w:t>
      </w:r>
    </w:p>
    <w:p w14:paraId="5965CD0C" w14:textId="77777777" w:rsidR="00C06D3F" w:rsidRPr="00C06D3F" w:rsidRDefault="00C06D3F" w:rsidP="00C06D3F">
      <w:pPr>
        <w:spacing w:after="0" w:line="240" w:lineRule="auto"/>
        <w:ind w:left="360"/>
        <w:jc w:val="both"/>
        <w:rPr>
          <w:rFonts w:eastAsia="Times New Roman" w:cs="Times New Roman"/>
          <w:szCs w:val="24"/>
          <w:lang w:eastAsia="lv-LV"/>
        </w:rPr>
      </w:pPr>
    </w:p>
    <w:p w14:paraId="78222F76" w14:textId="77777777" w:rsidR="00A82DEA" w:rsidRDefault="00A82DEA"/>
    <w:p w14:paraId="6F7A3F32" w14:textId="77777777" w:rsidR="000B51EE" w:rsidRDefault="000B51EE"/>
    <w:p w14:paraId="51AA7919" w14:textId="77777777" w:rsidR="000B51EE" w:rsidRDefault="000B51EE"/>
    <w:p w14:paraId="270A26FF" w14:textId="77777777" w:rsidR="000B51EE" w:rsidRDefault="000B51EE"/>
    <w:p w14:paraId="72677C1B" w14:textId="77777777" w:rsidR="00FD0E7D" w:rsidRDefault="00FD0E7D">
      <w:pPr>
        <w:sectPr w:rsidR="00FD0E7D" w:rsidSect="001F3496">
          <w:headerReference w:type="default" r:id="rId8"/>
          <w:headerReference w:type="first" r:id="rId9"/>
          <w:pgSz w:w="11906" w:h="16838"/>
          <w:pgMar w:top="1134" w:right="1134" w:bottom="1134" w:left="1134" w:header="709" w:footer="709" w:gutter="567"/>
          <w:pgNumType w:start="1"/>
          <w:cols w:space="708"/>
          <w:titlePg/>
          <w:docGrid w:linePitch="360"/>
        </w:sectPr>
      </w:pPr>
      <w:r>
        <w:br w:type="page"/>
      </w:r>
    </w:p>
    <w:p w14:paraId="7C9C6BE3" w14:textId="5CFC7F1F" w:rsidR="00FD0E7D" w:rsidRDefault="00FD0E7D"/>
    <w:p w14:paraId="7EBE6398" w14:textId="77777777" w:rsidR="000B51EE" w:rsidRPr="000B51EE" w:rsidRDefault="000B51EE" w:rsidP="000B51EE">
      <w:pPr>
        <w:spacing w:after="0" w:line="240" w:lineRule="auto"/>
        <w:jc w:val="right"/>
        <w:rPr>
          <w:rFonts w:eastAsia="Times New Roman" w:cs="Times New Roman"/>
          <w:szCs w:val="24"/>
          <w:lang w:eastAsia="lv-LV"/>
        </w:rPr>
      </w:pPr>
      <w:r w:rsidRPr="000B51EE">
        <w:rPr>
          <w:rFonts w:eastAsia="Times New Roman" w:cs="Times New Roman"/>
          <w:szCs w:val="24"/>
          <w:lang w:eastAsia="lv-LV"/>
        </w:rPr>
        <w:t>APSTIPRINĀTS</w:t>
      </w:r>
    </w:p>
    <w:p w14:paraId="68FFC816" w14:textId="77777777" w:rsidR="000B51EE" w:rsidRPr="000B51EE" w:rsidRDefault="000B51EE" w:rsidP="000B51EE">
      <w:pPr>
        <w:spacing w:after="0" w:line="240" w:lineRule="auto"/>
        <w:jc w:val="right"/>
        <w:rPr>
          <w:rFonts w:eastAsia="Times New Roman" w:cs="Times New Roman"/>
          <w:szCs w:val="24"/>
          <w:lang w:eastAsia="lv-LV"/>
        </w:rPr>
      </w:pPr>
      <w:r w:rsidRPr="000B51EE">
        <w:rPr>
          <w:rFonts w:eastAsia="Times New Roman" w:cs="Times New Roman"/>
          <w:szCs w:val="24"/>
          <w:lang w:eastAsia="lv-LV"/>
        </w:rPr>
        <w:t xml:space="preserve">ar Alūksnes novada pašvaldības domes </w:t>
      </w:r>
    </w:p>
    <w:p w14:paraId="37ABD639" w14:textId="77777777" w:rsidR="000B51EE" w:rsidRPr="000B51EE" w:rsidRDefault="000B51EE" w:rsidP="000B51EE">
      <w:pPr>
        <w:spacing w:after="0" w:line="240" w:lineRule="auto"/>
        <w:jc w:val="right"/>
        <w:rPr>
          <w:rFonts w:eastAsia="Times New Roman" w:cs="Times New Roman"/>
          <w:szCs w:val="24"/>
          <w:lang w:eastAsia="lv-LV"/>
        </w:rPr>
      </w:pPr>
      <w:r w:rsidRPr="000B51EE">
        <w:rPr>
          <w:rFonts w:eastAsia="Times New Roman" w:cs="Times New Roman"/>
          <w:szCs w:val="24"/>
          <w:lang w:eastAsia="lv-LV"/>
        </w:rPr>
        <w:t>….06.2023. lēmumu Nr.</w:t>
      </w:r>
    </w:p>
    <w:p w14:paraId="56462791" w14:textId="77777777" w:rsidR="000B51EE" w:rsidRPr="000B51EE" w:rsidRDefault="000B51EE" w:rsidP="000B51EE">
      <w:pPr>
        <w:spacing w:after="0" w:line="240" w:lineRule="auto"/>
        <w:jc w:val="right"/>
        <w:rPr>
          <w:rFonts w:eastAsia="Times New Roman" w:cs="Times New Roman"/>
          <w:szCs w:val="24"/>
          <w:lang w:eastAsia="lv-LV"/>
        </w:rPr>
      </w:pPr>
      <w:r w:rsidRPr="000B51EE">
        <w:rPr>
          <w:rFonts w:eastAsia="Times New Roman" w:cs="Times New Roman"/>
          <w:szCs w:val="24"/>
          <w:lang w:eastAsia="lv-LV"/>
        </w:rPr>
        <w:t xml:space="preserve">(protokols </w:t>
      </w:r>
      <w:proofErr w:type="spellStart"/>
      <w:r w:rsidRPr="000B51EE">
        <w:rPr>
          <w:rFonts w:eastAsia="Times New Roman" w:cs="Times New Roman"/>
          <w:szCs w:val="24"/>
          <w:lang w:eastAsia="lv-LV"/>
        </w:rPr>
        <w:t>Nr</w:t>
      </w:r>
      <w:proofErr w:type="spellEnd"/>
      <w:r w:rsidRPr="000B51EE">
        <w:rPr>
          <w:rFonts w:eastAsia="Times New Roman" w:cs="Times New Roman"/>
          <w:szCs w:val="24"/>
          <w:lang w:eastAsia="lv-LV"/>
        </w:rPr>
        <w:t>…, ...p.)</w:t>
      </w:r>
    </w:p>
    <w:p w14:paraId="5C68BDDD" w14:textId="77777777" w:rsidR="000B51EE" w:rsidRPr="000B51EE" w:rsidRDefault="000B51EE" w:rsidP="000B51EE">
      <w:pPr>
        <w:spacing w:after="0" w:line="240" w:lineRule="auto"/>
        <w:jc w:val="right"/>
        <w:rPr>
          <w:rFonts w:eastAsia="Times New Roman" w:cs="Times New Roman"/>
          <w:szCs w:val="24"/>
          <w:lang w:eastAsia="lv-LV"/>
        </w:rPr>
      </w:pPr>
    </w:p>
    <w:p w14:paraId="3948BF79" w14:textId="77777777" w:rsidR="000B51EE" w:rsidRPr="000B51EE" w:rsidRDefault="000B51EE" w:rsidP="000B51EE">
      <w:pPr>
        <w:spacing w:after="0" w:line="240" w:lineRule="auto"/>
        <w:jc w:val="center"/>
        <w:rPr>
          <w:rFonts w:eastAsia="Times New Roman" w:cs="Times New Roman"/>
          <w:szCs w:val="24"/>
          <w:lang w:eastAsia="lv-LV"/>
        </w:rPr>
      </w:pPr>
    </w:p>
    <w:p w14:paraId="36E645EC" w14:textId="77777777" w:rsidR="000B51EE" w:rsidRPr="000B51EE" w:rsidRDefault="000B51EE" w:rsidP="000B51EE">
      <w:pPr>
        <w:spacing w:after="0" w:line="360" w:lineRule="auto"/>
        <w:ind w:right="-45"/>
        <w:jc w:val="center"/>
        <w:rPr>
          <w:rFonts w:ascii="Century Gothic" w:eastAsia="Times New Roman" w:hAnsi="Century Gothic" w:cs="Times New Roman"/>
          <w:b/>
          <w:bCs/>
          <w:szCs w:val="24"/>
          <w:lang w:eastAsia="lv-LV"/>
        </w:rPr>
      </w:pPr>
      <w:r w:rsidRPr="000B51EE">
        <w:rPr>
          <w:rFonts w:ascii="Century Gothic" w:eastAsia="Times New Roman" w:hAnsi="Century Gothic" w:cs="Times New Roman"/>
          <w:b/>
          <w:bCs/>
          <w:noProof/>
          <w:szCs w:val="24"/>
          <w:lang w:eastAsia="lv-LV"/>
        </w:rPr>
        <w:drawing>
          <wp:inline distT="0" distB="0" distL="0" distR="0" wp14:anchorId="13E901BA" wp14:editId="6CF3FE5B">
            <wp:extent cx="2524760" cy="2190750"/>
            <wp:effectExtent l="0" t="0" r="889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4760" cy="2190750"/>
                    </a:xfrm>
                    <a:prstGeom prst="rect">
                      <a:avLst/>
                    </a:prstGeom>
                    <a:noFill/>
                    <a:ln>
                      <a:noFill/>
                    </a:ln>
                  </pic:spPr>
                </pic:pic>
              </a:graphicData>
            </a:graphic>
          </wp:inline>
        </w:drawing>
      </w:r>
    </w:p>
    <w:p w14:paraId="3B1534B8" w14:textId="77777777" w:rsidR="000B51EE" w:rsidRPr="000B51EE" w:rsidRDefault="000B51EE" w:rsidP="000B51EE">
      <w:pPr>
        <w:spacing w:after="0" w:line="360" w:lineRule="auto"/>
        <w:ind w:right="-45"/>
        <w:jc w:val="center"/>
        <w:rPr>
          <w:rFonts w:ascii="Century Gothic" w:eastAsia="Times New Roman" w:hAnsi="Century Gothic" w:cs="Times New Roman"/>
          <w:b/>
          <w:bCs/>
          <w:szCs w:val="24"/>
          <w:lang w:eastAsia="lv-LV"/>
        </w:rPr>
      </w:pPr>
    </w:p>
    <w:p w14:paraId="37944359" w14:textId="77777777" w:rsidR="000B51EE" w:rsidRPr="000B51EE" w:rsidRDefault="000B51EE" w:rsidP="000B51EE">
      <w:pPr>
        <w:spacing w:after="0" w:line="360" w:lineRule="auto"/>
        <w:ind w:right="-45"/>
        <w:jc w:val="center"/>
        <w:rPr>
          <w:rFonts w:ascii="Century Gothic" w:eastAsia="Times New Roman" w:hAnsi="Century Gothic" w:cs="Times New Roman"/>
          <w:b/>
          <w:bCs/>
          <w:szCs w:val="24"/>
          <w:lang w:eastAsia="lv-LV"/>
        </w:rPr>
      </w:pPr>
    </w:p>
    <w:p w14:paraId="4DE87244" w14:textId="77777777" w:rsidR="000B51EE" w:rsidRPr="000B51EE" w:rsidRDefault="000B51EE" w:rsidP="000B51EE">
      <w:pPr>
        <w:spacing w:after="0" w:line="360" w:lineRule="auto"/>
        <w:ind w:right="-45"/>
        <w:jc w:val="center"/>
        <w:rPr>
          <w:rFonts w:eastAsia="Times New Roman" w:cs="Times New Roman"/>
          <w:b/>
          <w:bCs/>
          <w:szCs w:val="24"/>
          <w:lang w:eastAsia="lv-LV"/>
        </w:rPr>
      </w:pPr>
      <w:r w:rsidRPr="000B51EE">
        <w:rPr>
          <w:rFonts w:eastAsia="Times New Roman" w:cs="Times New Roman"/>
          <w:b/>
          <w:bCs/>
          <w:szCs w:val="24"/>
          <w:lang w:eastAsia="lv-LV"/>
        </w:rPr>
        <w:t>ALŪKSNES NOVADA PAŠVALDĪBAS AĢENTŪRAS</w:t>
      </w:r>
    </w:p>
    <w:p w14:paraId="697478BC" w14:textId="77777777" w:rsidR="000B51EE" w:rsidRPr="000B51EE" w:rsidRDefault="000B51EE" w:rsidP="000B51EE">
      <w:pPr>
        <w:spacing w:after="0" w:line="240" w:lineRule="auto"/>
        <w:jc w:val="center"/>
        <w:rPr>
          <w:rFonts w:eastAsia="Times New Roman" w:cs="Times New Roman"/>
          <w:szCs w:val="24"/>
          <w:lang w:eastAsia="lv-LV"/>
        </w:rPr>
      </w:pPr>
      <w:bookmarkStart w:id="0" w:name="_Toc67295283"/>
      <w:r w:rsidRPr="000B51EE">
        <w:rPr>
          <w:rFonts w:eastAsia="Times New Roman" w:cs="Times New Roman"/>
          <w:b/>
          <w:bCs/>
          <w:szCs w:val="24"/>
          <w:lang w:eastAsia="lv-LV"/>
        </w:rPr>
        <w:t>“SPODRA”</w:t>
      </w:r>
      <w:bookmarkEnd w:id="0"/>
    </w:p>
    <w:p w14:paraId="3448C2ED" w14:textId="77777777" w:rsidR="000B51EE" w:rsidRPr="000B51EE" w:rsidRDefault="000B51EE" w:rsidP="000B51EE">
      <w:pPr>
        <w:spacing w:after="0" w:line="360" w:lineRule="auto"/>
        <w:ind w:right="-45"/>
        <w:rPr>
          <w:rFonts w:eastAsia="Times New Roman" w:cs="Times New Roman"/>
          <w:b/>
          <w:bCs/>
          <w:szCs w:val="24"/>
          <w:lang w:eastAsia="lv-LV"/>
        </w:rPr>
      </w:pPr>
    </w:p>
    <w:p w14:paraId="666AD6E3" w14:textId="77777777" w:rsidR="000B51EE" w:rsidRPr="000B51EE" w:rsidRDefault="000B51EE" w:rsidP="000B51EE">
      <w:pPr>
        <w:spacing w:after="0" w:line="240" w:lineRule="auto"/>
        <w:jc w:val="center"/>
        <w:rPr>
          <w:rFonts w:eastAsia="Times New Roman" w:cs="Times New Roman"/>
          <w:b/>
          <w:bCs/>
          <w:szCs w:val="24"/>
          <w:lang w:eastAsia="lv-LV"/>
        </w:rPr>
      </w:pPr>
      <w:bookmarkStart w:id="1" w:name="_Toc67295284"/>
      <w:r w:rsidRPr="000B51EE">
        <w:rPr>
          <w:rFonts w:eastAsia="Times New Roman" w:cs="Times New Roman"/>
          <w:b/>
          <w:bCs/>
          <w:szCs w:val="24"/>
          <w:lang w:eastAsia="lv-LV"/>
        </w:rPr>
        <w:t>2022. GADA PUBLISKAIS PĀRSKATS</w:t>
      </w:r>
      <w:bookmarkEnd w:id="1"/>
    </w:p>
    <w:p w14:paraId="2BC2A5AC" w14:textId="77777777" w:rsidR="000B51EE" w:rsidRPr="000B51EE" w:rsidRDefault="000B51EE" w:rsidP="000B51EE">
      <w:pPr>
        <w:keepNext/>
        <w:spacing w:after="0" w:line="360" w:lineRule="auto"/>
        <w:ind w:right="-45"/>
        <w:jc w:val="center"/>
        <w:outlineLvl w:val="0"/>
        <w:rPr>
          <w:rFonts w:eastAsia="Times New Roman" w:cs="Times New Roman"/>
          <w:b/>
          <w:bCs/>
          <w:szCs w:val="24"/>
        </w:rPr>
      </w:pPr>
    </w:p>
    <w:p w14:paraId="655A7DD7" w14:textId="77777777" w:rsidR="000B51EE" w:rsidRPr="000B51EE" w:rsidRDefault="000B51EE" w:rsidP="000B51EE">
      <w:pPr>
        <w:keepNext/>
        <w:spacing w:after="0" w:line="360" w:lineRule="auto"/>
        <w:ind w:right="-45"/>
        <w:jc w:val="center"/>
        <w:outlineLvl w:val="0"/>
        <w:rPr>
          <w:rFonts w:eastAsia="Times New Roman" w:cs="Times New Roman"/>
          <w:szCs w:val="24"/>
        </w:rPr>
      </w:pPr>
    </w:p>
    <w:p w14:paraId="5B9A9073" w14:textId="77777777" w:rsidR="000B51EE" w:rsidRPr="000B51EE" w:rsidRDefault="000B51EE" w:rsidP="000B51EE">
      <w:pPr>
        <w:spacing w:after="0" w:line="240" w:lineRule="auto"/>
        <w:rPr>
          <w:rFonts w:eastAsia="Times New Roman" w:cs="Times New Roman"/>
          <w:szCs w:val="24"/>
        </w:rPr>
      </w:pPr>
    </w:p>
    <w:p w14:paraId="53A46278" w14:textId="77777777" w:rsidR="000B51EE" w:rsidRPr="000B51EE" w:rsidRDefault="000B51EE" w:rsidP="000B51EE">
      <w:pPr>
        <w:spacing w:after="0" w:line="240" w:lineRule="auto"/>
        <w:rPr>
          <w:rFonts w:eastAsia="Times New Roman" w:cs="Times New Roman"/>
          <w:szCs w:val="24"/>
        </w:rPr>
      </w:pPr>
    </w:p>
    <w:p w14:paraId="64627580" w14:textId="77777777" w:rsidR="000B51EE" w:rsidRPr="000B51EE" w:rsidRDefault="000B51EE" w:rsidP="000B51EE">
      <w:pPr>
        <w:spacing w:after="0" w:line="240" w:lineRule="auto"/>
        <w:rPr>
          <w:rFonts w:eastAsia="Times New Roman" w:cs="Times New Roman"/>
          <w:szCs w:val="24"/>
        </w:rPr>
      </w:pPr>
    </w:p>
    <w:p w14:paraId="30429C86" w14:textId="77777777" w:rsidR="000B51EE" w:rsidRPr="000B51EE" w:rsidRDefault="000B51EE" w:rsidP="000B51EE">
      <w:pPr>
        <w:keepNext/>
        <w:spacing w:after="0" w:line="360" w:lineRule="auto"/>
        <w:ind w:right="-45"/>
        <w:jc w:val="center"/>
        <w:outlineLvl w:val="0"/>
        <w:rPr>
          <w:rFonts w:eastAsia="Times New Roman" w:cs="Times New Roman"/>
          <w:szCs w:val="24"/>
        </w:rPr>
      </w:pPr>
    </w:p>
    <w:p w14:paraId="067B7F2C" w14:textId="77777777" w:rsidR="000B51EE" w:rsidRPr="000B51EE" w:rsidRDefault="000B51EE" w:rsidP="000B51EE">
      <w:pPr>
        <w:keepNext/>
        <w:spacing w:after="0" w:line="360" w:lineRule="auto"/>
        <w:ind w:right="-45"/>
        <w:jc w:val="center"/>
        <w:outlineLvl w:val="0"/>
        <w:rPr>
          <w:rFonts w:eastAsia="Times New Roman" w:cs="Times New Roman"/>
          <w:szCs w:val="24"/>
        </w:rPr>
      </w:pPr>
    </w:p>
    <w:p w14:paraId="4ACA8131" w14:textId="77777777" w:rsidR="000B51EE" w:rsidRPr="000B51EE" w:rsidRDefault="000B51EE" w:rsidP="000B51EE">
      <w:pPr>
        <w:spacing w:after="0" w:line="240" w:lineRule="auto"/>
        <w:rPr>
          <w:rFonts w:eastAsia="Times New Roman" w:cs="Times New Roman"/>
          <w:szCs w:val="24"/>
        </w:rPr>
      </w:pPr>
    </w:p>
    <w:p w14:paraId="55CB1635" w14:textId="77777777" w:rsidR="000B51EE" w:rsidRPr="000B51EE" w:rsidRDefault="000B51EE" w:rsidP="000B51EE">
      <w:pPr>
        <w:spacing w:after="0" w:line="240" w:lineRule="auto"/>
        <w:rPr>
          <w:rFonts w:eastAsia="Times New Roman" w:cs="Times New Roman"/>
          <w:szCs w:val="24"/>
        </w:rPr>
      </w:pPr>
    </w:p>
    <w:p w14:paraId="6B1FCE30" w14:textId="77777777" w:rsidR="000B51EE" w:rsidRPr="000B51EE" w:rsidRDefault="000B51EE" w:rsidP="000B51EE">
      <w:pPr>
        <w:spacing w:after="0" w:line="240" w:lineRule="auto"/>
        <w:rPr>
          <w:rFonts w:eastAsia="Times New Roman" w:cs="Times New Roman"/>
          <w:szCs w:val="24"/>
        </w:rPr>
      </w:pPr>
    </w:p>
    <w:p w14:paraId="3E35E699" w14:textId="77777777" w:rsidR="000B51EE" w:rsidRPr="000B51EE" w:rsidRDefault="000B51EE" w:rsidP="000B51EE">
      <w:pPr>
        <w:spacing w:after="0" w:line="240" w:lineRule="auto"/>
        <w:rPr>
          <w:rFonts w:eastAsia="Times New Roman" w:cs="Times New Roman"/>
          <w:szCs w:val="24"/>
        </w:rPr>
      </w:pPr>
    </w:p>
    <w:p w14:paraId="34DC496F" w14:textId="77777777" w:rsidR="000B51EE" w:rsidRPr="000B51EE" w:rsidRDefault="000B51EE" w:rsidP="000B51EE">
      <w:pPr>
        <w:spacing w:after="0" w:line="240" w:lineRule="auto"/>
        <w:rPr>
          <w:rFonts w:eastAsia="Times New Roman" w:cs="Times New Roman"/>
          <w:szCs w:val="24"/>
        </w:rPr>
      </w:pPr>
    </w:p>
    <w:p w14:paraId="01F9F69A" w14:textId="77777777" w:rsidR="000B51EE" w:rsidRPr="000B51EE" w:rsidRDefault="000B51EE" w:rsidP="000B51EE">
      <w:pPr>
        <w:spacing w:after="0" w:line="240" w:lineRule="auto"/>
        <w:rPr>
          <w:rFonts w:eastAsia="Times New Roman" w:cs="Times New Roman"/>
          <w:szCs w:val="24"/>
        </w:rPr>
      </w:pPr>
    </w:p>
    <w:p w14:paraId="6D762C2A" w14:textId="77777777" w:rsidR="000B51EE" w:rsidRPr="000B51EE" w:rsidRDefault="000B51EE" w:rsidP="000B51EE">
      <w:pPr>
        <w:spacing w:after="0" w:line="240" w:lineRule="auto"/>
        <w:rPr>
          <w:rFonts w:eastAsia="Times New Roman" w:cs="Times New Roman"/>
          <w:szCs w:val="24"/>
        </w:rPr>
      </w:pPr>
    </w:p>
    <w:p w14:paraId="69892644" w14:textId="77777777" w:rsidR="000B51EE" w:rsidRPr="000B51EE" w:rsidRDefault="000B51EE" w:rsidP="000B51EE">
      <w:pPr>
        <w:keepNext/>
        <w:spacing w:after="0" w:line="360" w:lineRule="auto"/>
        <w:ind w:right="-45"/>
        <w:jc w:val="center"/>
        <w:outlineLvl w:val="0"/>
        <w:rPr>
          <w:rFonts w:eastAsia="Times New Roman" w:cs="Times New Roman"/>
          <w:szCs w:val="24"/>
        </w:rPr>
      </w:pPr>
    </w:p>
    <w:p w14:paraId="4D8DFBE8" w14:textId="77777777" w:rsidR="000B51EE" w:rsidRPr="000B51EE" w:rsidRDefault="000B51EE" w:rsidP="000B51EE">
      <w:pPr>
        <w:spacing w:after="0" w:line="240" w:lineRule="auto"/>
        <w:jc w:val="center"/>
        <w:rPr>
          <w:rFonts w:eastAsia="Times New Roman" w:cs="Times New Roman"/>
          <w:szCs w:val="24"/>
          <w:lang w:eastAsia="lv-LV"/>
        </w:rPr>
      </w:pPr>
    </w:p>
    <w:p w14:paraId="5B05E120" w14:textId="77777777" w:rsidR="000B51EE" w:rsidRPr="000B51EE" w:rsidRDefault="000B51EE" w:rsidP="000B51EE">
      <w:pPr>
        <w:spacing w:after="0" w:line="240" w:lineRule="auto"/>
        <w:jc w:val="center"/>
        <w:rPr>
          <w:rFonts w:eastAsia="Times New Roman" w:cs="Times New Roman"/>
          <w:szCs w:val="24"/>
          <w:lang w:eastAsia="lv-LV"/>
        </w:rPr>
      </w:pPr>
    </w:p>
    <w:p w14:paraId="0B9A6D68" w14:textId="77777777" w:rsidR="000B51EE" w:rsidRPr="000B51EE" w:rsidRDefault="000B51EE" w:rsidP="000B51EE">
      <w:pPr>
        <w:spacing w:after="0" w:line="240" w:lineRule="auto"/>
        <w:jc w:val="center"/>
        <w:rPr>
          <w:rFonts w:eastAsia="Times New Roman" w:cs="Times New Roman"/>
          <w:szCs w:val="24"/>
          <w:lang w:eastAsia="lv-LV"/>
        </w:rPr>
      </w:pPr>
    </w:p>
    <w:p w14:paraId="3E63EE05" w14:textId="77777777" w:rsidR="000B51EE" w:rsidRPr="000B51EE" w:rsidRDefault="000B51EE" w:rsidP="000B51EE">
      <w:pPr>
        <w:spacing w:after="0" w:line="240" w:lineRule="auto"/>
        <w:jc w:val="center"/>
        <w:rPr>
          <w:rFonts w:eastAsia="Times New Roman" w:cs="Times New Roman"/>
          <w:szCs w:val="24"/>
          <w:lang w:eastAsia="lv-LV"/>
        </w:rPr>
      </w:pPr>
    </w:p>
    <w:p w14:paraId="1AAF1B59" w14:textId="77777777" w:rsidR="000B51EE" w:rsidRPr="000B51EE" w:rsidRDefault="000B51EE" w:rsidP="000B51EE">
      <w:pPr>
        <w:spacing w:after="0" w:line="240" w:lineRule="auto"/>
        <w:jc w:val="center"/>
        <w:rPr>
          <w:rFonts w:eastAsia="Times New Roman" w:cs="Times New Roman"/>
          <w:szCs w:val="24"/>
          <w:lang w:eastAsia="lv-LV"/>
        </w:rPr>
      </w:pPr>
    </w:p>
    <w:p w14:paraId="4AB8DD87" w14:textId="77777777" w:rsidR="000B51EE" w:rsidRPr="000B51EE" w:rsidRDefault="000B51EE" w:rsidP="000B51EE">
      <w:pPr>
        <w:spacing w:after="0" w:line="240" w:lineRule="auto"/>
        <w:jc w:val="center"/>
        <w:rPr>
          <w:rFonts w:eastAsia="Times New Roman" w:cs="Times New Roman"/>
          <w:szCs w:val="24"/>
          <w:lang w:eastAsia="lv-LV"/>
        </w:rPr>
      </w:pPr>
    </w:p>
    <w:p w14:paraId="311766BA" w14:textId="77777777" w:rsidR="000B51EE" w:rsidRPr="000B51EE" w:rsidRDefault="000B51EE" w:rsidP="000B51EE">
      <w:pPr>
        <w:spacing w:after="0" w:line="240" w:lineRule="auto"/>
        <w:jc w:val="center"/>
        <w:rPr>
          <w:rFonts w:eastAsia="Times New Roman" w:cs="Times New Roman"/>
          <w:bCs/>
          <w:szCs w:val="24"/>
          <w:lang w:eastAsia="lv-LV"/>
        </w:rPr>
      </w:pPr>
      <w:r w:rsidRPr="000B51EE">
        <w:rPr>
          <w:rFonts w:eastAsia="Times New Roman" w:cs="Times New Roman"/>
          <w:szCs w:val="24"/>
          <w:lang w:eastAsia="lv-LV"/>
        </w:rPr>
        <w:t>Alūksne, 2023. gads</w:t>
      </w:r>
    </w:p>
    <w:p w14:paraId="6B8FEC6A" w14:textId="77777777" w:rsidR="000B51EE" w:rsidRPr="000B51EE" w:rsidRDefault="000B51EE" w:rsidP="000B51EE">
      <w:pPr>
        <w:keepNext/>
        <w:keepLines/>
        <w:spacing w:before="240" w:after="0"/>
        <w:jc w:val="center"/>
        <w:rPr>
          <w:rFonts w:eastAsia="Times New Roman" w:cs="Times New Roman"/>
          <w:szCs w:val="24"/>
          <w:lang w:eastAsia="lv-LV"/>
        </w:rPr>
      </w:pPr>
      <w:r w:rsidRPr="000B51EE">
        <w:rPr>
          <w:rFonts w:eastAsia="Times New Roman" w:cs="Times New Roman"/>
          <w:szCs w:val="24"/>
          <w:lang w:eastAsia="lv-LV"/>
        </w:rPr>
        <w:t>SATURS</w:t>
      </w:r>
    </w:p>
    <w:p w14:paraId="0B6D98F2" w14:textId="77777777" w:rsidR="000B51EE" w:rsidRPr="000B51EE" w:rsidRDefault="000B51EE" w:rsidP="000B51EE">
      <w:pPr>
        <w:spacing w:after="0" w:line="240" w:lineRule="auto"/>
        <w:rPr>
          <w:rFonts w:eastAsia="Times New Roman" w:cs="Times New Roman"/>
          <w:szCs w:val="24"/>
          <w:lang w:eastAsia="lv-LV"/>
        </w:rPr>
      </w:pPr>
    </w:p>
    <w:p w14:paraId="069127E7" w14:textId="77777777" w:rsidR="000B51EE" w:rsidRPr="000B51EE" w:rsidRDefault="000B51EE" w:rsidP="000B51EE">
      <w:pPr>
        <w:spacing w:after="0" w:line="240" w:lineRule="auto"/>
        <w:rPr>
          <w:rFonts w:eastAsia="Times New Roman" w:cs="Times New Roman"/>
          <w:szCs w:val="24"/>
          <w:lang w:eastAsia="lv-LV"/>
        </w:rPr>
      </w:pPr>
    </w:p>
    <w:p w14:paraId="09B46DF0" w14:textId="77777777" w:rsidR="000B51EE" w:rsidRPr="000B51EE" w:rsidRDefault="000B51EE" w:rsidP="000B51EE">
      <w:pPr>
        <w:tabs>
          <w:tab w:val="right" w:leader="dot" w:pos="9344"/>
        </w:tabs>
        <w:spacing w:after="0" w:line="360" w:lineRule="auto"/>
        <w:ind w:left="426" w:hanging="426"/>
        <w:rPr>
          <w:rFonts w:eastAsia="Times New Roman" w:cs="Times New Roman"/>
          <w:b/>
          <w:bCs/>
          <w:noProof/>
          <w:sz w:val="22"/>
          <w:lang w:eastAsia="lv-LV"/>
        </w:rPr>
      </w:pPr>
      <w:r w:rsidRPr="000B51EE">
        <w:rPr>
          <w:rFonts w:ascii="Century Gothic" w:eastAsia="Times New Roman" w:hAnsi="Century Gothic" w:cs="Times New Roman"/>
          <w:b/>
          <w:bCs/>
          <w:noProof/>
          <w:szCs w:val="24"/>
          <w:lang w:eastAsia="lv-LV"/>
        </w:rPr>
        <w:fldChar w:fldCharType="begin"/>
      </w:r>
      <w:r w:rsidRPr="000B51EE">
        <w:rPr>
          <w:rFonts w:ascii="Century Gothic" w:eastAsia="Times New Roman" w:hAnsi="Century Gothic" w:cs="Times New Roman"/>
          <w:b/>
          <w:bCs/>
          <w:noProof/>
          <w:szCs w:val="24"/>
          <w:lang w:eastAsia="lv-LV"/>
        </w:rPr>
        <w:instrText xml:space="preserve"> TOC \o "1-3" \h \z \u </w:instrText>
      </w:r>
      <w:r w:rsidRPr="000B51EE">
        <w:rPr>
          <w:rFonts w:ascii="Century Gothic" w:eastAsia="Times New Roman" w:hAnsi="Century Gothic" w:cs="Times New Roman"/>
          <w:b/>
          <w:bCs/>
          <w:noProof/>
          <w:szCs w:val="24"/>
          <w:lang w:eastAsia="lv-LV"/>
        </w:rPr>
        <w:fldChar w:fldCharType="separate"/>
      </w:r>
    </w:p>
    <w:p w14:paraId="69EA3952" w14:textId="77777777" w:rsidR="000B51EE" w:rsidRPr="000B51EE" w:rsidRDefault="00000000" w:rsidP="000B51EE">
      <w:pPr>
        <w:tabs>
          <w:tab w:val="right" w:leader="dot" w:pos="9344"/>
        </w:tabs>
        <w:spacing w:after="0" w:line="360" w:lineRule="auto"/>
        <w:ind w:left="426" w:hanging="426"/>
        <w:rPr>
          <w:rFonts w:ascii="Century Gothic" w:eastAsia="Times New Roman" w:hAnsi="Century Gothic" w:cs="Times New Roman"/>
          <w:noProof/>
          <w:sz w:val="22"/>
          <w:lang w:eastAsia="lv-LV"/>
        </w:rPr>
      </w:pPr>
      <w:hyperlink w:anchor="_Toc71380508" w:history="1">
        <w:r w:rsidR="000B51EE" w:rsidRPr="00695D0A">
          <w:rPr>
            <w:rFonts w:eastAsia="Times New Roman" w:cs="Times New Roman"/>
            <w:noProof/>
            <w:szCs w:val="24"/>
            <w:u w:val="single"/>
            <w:lang w:eastAsia="lv-LV"/>
          </w:rPr>
          <w:t>1.</w:t>
        </w:r>
        <w:r w:rsidR="000B51EE" w:rsidRPr="00695D0A">
          <w:rPr>
            <w:rFonts w:eastAsia="Times New Roman" w:cs="Times New Roman"/>
            <w:noProof/>
            <w:szCs w:val="24"/>
            <w:u w:val="single"/>
            <w:lang w:eastAsia="lv-LV"/>
          </w:rPr>
          <w:tab/>
        </w:r>
        <w:r w:rsidR="000B51EE" w:rsidRPr="00695D0A">
          <w:rPr>
            <w:rFonts w:eastAsia="Times New Roman" w:cs="Times New Roman"/>
            <w:caps/>
            <w:noProof/>
            <w:szCs w:val="24"/>
            <w:u w:val="single"/>
            <w:lang w:eastAsia="lv-LV"/>
          </w:rPr>
          <w:t>Aģentūras mērķis</w:t>
        </w:r>
        <w:r w:rsidR="000B51EE" w:rsidRPr="000B51EE">
          <w:rPr>
            <w:rFonts w:ascii="Century Gothic" w:eastAsia="Times New Roman" w:hAnsi="Century Gothic" w:cs="Times New Roman"/>
            <w:noProof/>
            <w:webHidden/>
            <w:szCs w:val="24"/>
            <w:lang w:eastAsia="lv-LV"/>
          </w:rPr>
          <w:tab/>
        </w:r>
        <w:r w:rsidR="000B51EE" w:rsidRPr="000B51EE">
          <w:rPr>
            <w:rFonts w:eastAsia="Times New Roman" w:cs="Times New Roman"/>
            <w:noProof/>
            <w:webHidden/>
            <w:szCs w:val="24"/>
            <w:lang w:eastAsia="lv-LV"/>
          </w:rPr>
          <w:fldChar w:fldCharType="begin"/>
        </w:r>
        <w:r w:rsidR="000B51EE" w:rsidRPr="000B51EE">
          <w:rPr>
            <w:rFonts w:eastAsia="Times New Roman" w:cs="Times New Roman"/>
            <w:noProof/>
            <w:webHidden/>
            <w:szCs w:val="24"/>
            <w:lang w:eastAsia="lv-LV"/>
          </w:rPr>
          <w:instrText xml:space="preserve"> PAGEREF _Toc71380508 \h </w:instrText>
        </w:r>
        <w:r w:rsidR="000B51EE" w:rsidRPr="000B51EE">
          <w:rPr>
            <w:rFonts w:eastAsia="Times New Roman" w:cs="Times New Roman"/>
            <w:noProof/>
            <w:webHidden/>
            <w:szCs w:val="24"/>
            <w:lang w:eastAsia="lv-LV"/>
          </w:rPr>
        </w:r>
        <w:r w:rsidR="000B51EE" w:rsidRPr="000B51EE">
          <w:rPr>
            <w:rFonts w:eastAsia="Times New Roman" w:cs="Times New Roman"/>
            <w:noProof/>
            <w:webHidden/>
            <w:szCs w:val="24"/>
            <w:lang w:eastAsia="lv-LV"/>
          </w:rPr>
          <w:fldChar w:fldCharType="separate"/>
        </w:r>
        <w:r w:rsidR="000B51EE" w:rsidRPr="000B51EE">
          <w:rPr>
            <w:rFonts w:eastAsia="Times New Roman" w:cs="Times New Roman"/>
            <w:noProof/>
            <w:webHidden/>
            <w:szCs w:val="24"/>
            <w:lang w:eastAsia="lv-LV"/>
          </w:rPr>
          <w:t>3</w:t>
        </w:r>
        <w:r w:rsidR="000B51EE" w:rsidRPr="000B51EE">
          <w:rPr>
            <w:rFonts w:eastAsia="Times New Roman" w:cs="Times New Roman"/>
            <w:noProof/>
            <w:webHidden/>
            <w:szCs w:val="24"/>
            <w:lang w:eastAsia="lv-LV"/>
          </w:rPr>
          <w:fldChar w:fldCharType="end"/>
        </w:r>
      </w:hyperlink>
    </w:p>
    <w:p w14:paraId="59A5F446" w14:textId="77777777" w:rsidR="000B51EE" w:rsidRPr="000B51EE" w:rsidRDefault="00000000" w:rsidP="000B51EE">
      <w:pPr>
        <w:tabs>
          <w:tab w:val="right" w:leader="dot" w:pos="9344"/>
        </w:tabs>
        <w:spacing w:after="0" w:line="360" w:lineRule="auto"/>
        <w:ind w:left="426" w:hanging="426"/>
        <w:rPr>
          <w:rFonts w:ascii="Century Gothic" w:eastAsia="Times New Roman" w:hAnsi="Century Gothic" w:cs="Times New Roman"/>
          <w:noProof/>
          <w:sz w:val="22"/>
          <w:lang w:eastAsia="lv-LV"/>
        </w:rPr>
      </w:pPr>
      <w:hyperlink w:anchor="_Toc71380509" w:history="1">
        <w:r w:rsidR="000B51EE" w:rsidRPr="00695D0A">
          <w:rPr>
            <w:rFonts w:eastAsia="Times New Roman" w:cs="Times New Roman"/>
            <w:noProof/>
            <w:szCs w:val="24"/>
            <w:u w:val="single"/>
            <w:lang w:eastAsia="lv-LV"/>
          </w:rPr>
          <w:t>2.</w:t>
        </w:r>
        <w:r w:rsidR="000B51EE" w:rsidRPr="00695D0A">
          <w:rPr>
            <w:rFonts w:eastAsia="Times New Roman" w:cs="Times New Roman"/>
            <w:caps/>
            <w:noProof/>
            <w:szCs w:val="24"/>
            <w:u w:val="single"/>
            <w:lang w:eastAsia="lv-LV"/>
          </w:rPr>
          <w:t xml:space="preserve"> </w:t>
        </w:r>
        <w:r w:rsidR="000B51EE" w:rsidRPr="00695D0A">
          <w:rPr>
            <w:rFonts w:eastAsia="Times New Roman" w:cs="Times New Roman"/>
            <w:caps/>
            <w:noProof/>
            <w:szCs w:val="24"/>
            <w:u w:val="single"/>
            <w:lang w:eastAsia="lv-LV"/>
          </w:rPr>
          <w:tab/>
          <w:t>Aģentūras darbības virzieni</w:t>
        </w:r>
        <w:r w:rsidR="000B51EE" w:rsidRPr="000B51EE">
          <w:rPr>
            <w:rFonts w:ascii="Century Gothic" w:eastAsia="Times New Roman" w:hAnsi="Century Gothic" w:cs="Times New Roman"/>
            <w:noProof/>
            <w:webHidden/>
            <w:szCs w:val="24"/>
            <w:lang w:eastAsia="lv-LV"/>
          </w:rPr>
          <w:tab/>
        </w:r>
        <w:r w:rsidR="000B51EE" w:rsidRPr="000B51EE">
          <w:rPr>
            <w:rFonts w:eastAsia="Times New Roman" w:cs="Times New Roman"/>
            <w:noProof/>
            <w:webHidden/>
            <w:szCs w:val="24"/>
            <w:lang w:eastAsia="lv-LV"/>
          </w:rPr>
          <w:fldChar w:fldCharType="begin"/>
        </w:r>
        <w:r w:rsidR="000B51EE" w:rsidRPr="000B51EE">
          <w:rPr>
            <w:rFonts w:eastAsia="Times New Roman" w:cs="Times New Roman"/>
            <w:noProof/>
            <w:webHidden/>
            <w:szCs w:val="24"/>
            <w:lang w:eastAsia="lv-LV"/>
          </w:rPr>
          <w:instrText xml:space="preserve"> PAGEREF _Toc71380509 \h </w:instrText>
        </w:r>
        <w:r w:rsidR="000B51EE" w:rsidRPr="000B51EE">
          <w:rPr>
            <w:rFonts w:eastAsia="Times New Roman" w:cs="Times New Roman"/>
            <w:noProof/>
            <w:webHidden/>
            <w:szCs w:val="24"/>
            <w:lang w:eastAsia="lv-LV"/>
          </w:rPr>
        </w:r>
        <w:r w:rsidR="000B51EE" w:rsidRPr="000B51EE">
          <w:rPr>
            <w:rFonts w:eastAsia="Times New Roman" w:cs="Times New Roman"/>
            <w:noProof/>
            <w:webHidden/>
            <w:szCs w:val="24"/>
            <w:lang w:eastAsia="lv-LV"/>
          </w:rPr>
          <w:fldChar w:fldCharType="separate"/>
        </w:r>
        <w:r w:rsidR="000B51EE" w:rsidRPr="000B51EE">
          <w:rPr>
            <w:rFonts w:eastAsia="Times New Roman" w:cs="Times New Roman"/>
            <w:noProof/>
            <w:webHidden/>
            <w:szCs w:val="24"/>
            <w:lang w:eastAsia="lv-LV"/>
          </w:rPr>
          <w:t>3</w:t>
        </w:r>
        <w:r w:rsidR="000B51EE" w:rsidRPr="000B51EE">
          <w:rPr>
            <w:rFonts w:eastAsia="Times New Roman" w:cs="Times New Roman"/>
            <w:noProof/>
            <w:webHidden/>
            <w:szCs w:val="24"/>
            <w:lang w:eastAsia="lv-LV"/>
          </w:rPr>
          <w:fldChar w:fldCharType="end"/>
        </w:r>
      </w:hyperlink>
    </w:p>
    <w:p w14:paraId="4E991A70" w14:textId="77777777" w:rsidR="000B51EE" w:rsidRPr="000B51EE" w:rsidRDefault="00000000" w:rsidP="000B51EE">
      <w:pPr>
        <w:tabs>
          <w:tab w:val="right" w:leader="dot" w:pos="9344"/>
        </w:tabs>
        <w:spacing w:after="0" w:line="360" w:lineRule="auto"/>
        <w:ind w:left="426" w:hanging="426"/>
        <w:rPr>
          <w:rFonts w:ascii="Century Gothic" w:eastAsia="Times New Roman" w:hAnsi="Century Gothic" w:cs="Times New Roman"/>
          <w:noProof/>
          <w:sz w:val="22"/>
          <w:lang w:eastAsia="lv-LV"/>
        </w:rPr>
      </w:pPr>
      <w:hyperlink w:anchor="_Toc71380510" w:history="1">
        <w:r w:rsidR="000B51EE" w:rsidRPr="00695D0A">
          <w:rPr>
            <w:rFonts w:eastAsia="Times New Roman" w:cs="Times New Roman"/>
            <w:caps/>
            <w:noProof/>
            <w:szCs w:val="24"/>
            <w:u w:val="single"/>
            <w:lang w:eastAsia="lv-LV"/>
          </w:rPr>
          <w:t xml:space="preserve">3. </w:t>
        </w:r>
        <w:r w:rsidR="000B51EE" w:rsidRPr="00695D0A">
          <w:rPr>
            <w:rFonts w:eastAsia="Times New Roman" w:cs="Times New Roman"/>
            <w:caps/>
            <w:noProof/>
            <w:szCs w:val="24"/>
            <w:u w:val="single"/>
            <w:lang w:eastAsia="lv-LV"/>
          </w:rPr>
          <w:tab/>
          <w:t>aģentūras Finanšu resursi un darbības rezultāti</w:t>
        </w:r>
        <w:r w:rsidR="000B51EE" w:rsidRPr="000B51EE">
          <w:rPr>
            <w:rFonts w:ascii="Century Gothic" w:eastAsia="Times New Roman" w:hAnsi="Century Gothic" w:cs="Times New Roman"/>
            <w:noProof/>
            <w:webHidden/>
            <w:szCs w:val="24"/>
            <w:lang w:eastAsia="lv-LV"/>
          </w:rPr>
          <w:tab/>
        </w:r>
        <w:r w:rsidR="000B51EE" w:rsidRPr="000B51EE">
          <w:rPr>
            <w:rFonts w:eastAsia="Times New Roman" w:cs="Times New Roman"/>
            <w:noProof/>
            <w:webHidden/>
            <w:szCs w:val="24"/>
            <w:lang w:eastAsia="lv-LV"/>
          </w:rPr>
          <w:fldChar w:fldCharType="begin"/>
        </w:r>
        <w:r w:rsidR="000B51EE" w:rsidRPr="000B51EE">
          <w:rPr>
            <w:rFonts w:eastAsia="Times New Roman" w:cs="Times New Roman"/>
            <w:noProof/>
            <w:webHidden/>
            <w:szCs w:val="24"/>
            <w:lang w:eastAsia="lv-LV"/>
          </w:rPr>
          <w:instrText xml:space="preserve"> PAGEREF _Toc71380510 \h </w:instrText>
        </w:r>
        <w:r w:rsidR="000B51EE" w:rsidRPr="000B51EE">
          <w:rPr>
            <w:rFonts w:eastAsia="Times New Roman" w:cs="Times New Roman"/>
            <w:noProof/>
            <w:webHidden/>
            <w:szCs w:val="24"/>
            <w:lang w:eastAsia="lv-LV"/>
          </w:rPr>
        </w:r>
        <w:r w:rsidR="000B51EE" w:rsidRPr="000B51EE">
          <w:rPr>
            <w:rFonts w:eastAsia="Times New Roman" w:cs="Times New Roman"/>
            <w:noProof/>
            <w:webHidden/>
            <w:szCs w:val="24"/>
            <w:lang w:eastAsia="lv-LV"/>
          </w:rPr>
          <w:fldChar w:fldCharType="separate"/>
        </w:r>
        <w:r w:rsidR="000B51EE" w:rsidRPr="000B51EE">
          <w:rPr>
            <w:rFonts w:eastAsia="Times New Roman" w:cs="Times New Roman"/>
            <w:noProof/>
            <w:webHidden/>
            <w:szCs w:val="24"/>
            <w:lang w:eastAsia="lv-LV"/>
          </w:rPr>
          <w:t>3</w:t>
        </w:r>
        <w:r w:rsidR="000B51EE" w:rsidRPr="000B51EE">
          <w:rPr>
            <w:rFonts w:eastAsia="Times New Roman" w:cs="Times New Roman"/>
            <w:noProof/>
            <w:webHidden/>
            <w:szCs w:val="24"/>
            <w:lang w:eastAsia="lv-LV"/>
          </w:rPr>
          <w:fldChar w:fldCharType="end"/>
        </w:r>
      </w:hyperlink>
    </w:p>
    <w:p w14:paraId="629821F0" w14:textId="77777777" w:rsidR="000B51EE" w:rsidRPr="000B51EE" w:rsidRDefault="00000000" w:rsidP="000B51EE">
      <w:pPr>
        <w:tabs>
          <w:tab w:val="right" w:leader="dot" w:pos="9344"/>
        </w:tabs>
        <w:spacing w:after="0" w:line="360" w:lineRule="auto"/>
        <w:ind w:left="426" w:hanging="426"/>
        <w:rPr>
          <w:rFonts w:ascii="Century Gothic" w:eastAsia="Times New Roman" w:hAnsi="Century Gothic" w:cs="Times New Roman"/>
          <w:noProof/>
          <w:sz w:val="22"/>
          <w:lang w:eastAsia="lv-LV"/>
        </w:rPr>
      </w:pPr>
      <w:hyperlink w:anchor="_Toc71380511" w:history="1">
        <w:r w:rsidR="000B51EE" w:rsidRPr="00695D0A">
          <w:rPr>
            <w:rFonts w:eastAsia="Times New Roman" w:cs="Times New Roman"/>
            <w:caps/>
            <w:noProof/>
            <w:szCs w:val="24"/>
            <w:u w:val="single"/>
            <w:lang w:eastAsia="lv-LV"/>
          </w:rPr>
          <w:t>4.</w:t>
        </w:r>
        <w:r w:rsidR="000B51EE" w:rsidRPr="000B51EE">
          <w:rPr>
            <w:rFonts w:ascii="Century Gothic" w:eastAsia="Times New Roman" w:hAnsi="Century Gothic" w:cs="Times New Roman"/>
            <w:noProof/>
            <w:sz w:val="22"/>
            <w:lang w:eastAsia="lv-LV"/>
          </w:rPr>
          <w:tab/>
        </w:r>
        <w:r w:rsidR="000B51EE" w:rsidRPr="00695D0A">
          <w:rPr>
            <w:rFonts w:eastAsia="Times New Roman" w:cs="Times New Roman"/>
            <w:caps/>
            <w:noProof/>
            <w:szCs w:val="24"/>
            <w:u w:val="single"/>
            <w:lang w:eastAsia="lv-LV"/>
          </w:rPr>
          <w:t>2022. gada darbības STRATĒĢIJAS ĪSTENOšANA un GŪTIE REZULTĀTI</w:t>
        </w:r>
        <w:r w:rsidR="000B51EE" w:rsidRPr="000B51EE">
          <w:rPr>
            <w:rFonts w:ascii="Century Gothic" w:eastAsia="Times New Roman" w:hAnsi="Century Gothic" w:cs="Times New Roman"/>
            <w:noProof/>
            <w:webHidden/>
            <w:szCs w:val="24"/>
            <w:lang w:eastAsia="lv-LV"/>
          </w:rPr>
          <w:tab/>
        </w:r>
        <w:r w:rsidR="000B51EE" w:rsidRPr="000B51EE">
          <w:rPr>
            <w:rFonts w:eastAsia="Times New Roman" w:cs="Times New Roman"/>
            <w:noProof/>
            <w:webHidden/>
            <w:szCs w:val="24"/>
            <w:lang w:eastAsia="lv-LV"/>
          </w:rPr>
          <w:fldChar w:fldCharType="begin"/>
        </w:r>
        <w:r w:rsidR="000B51EE" w:rsidRPr="000B51EE">
          <w:rPr>
            <w:rFonts w:eastAsia="Times New Roman" w:cs="Times New Roman"/>
            <w:noProof/>
            <w:webHidden/>
            <w:szCs w:val="24"/>
            <w:lang w:eastAsia="lv-LV"/>
          </w:rPr>
          <w:instrText xml:space="preserve"> PAGEREF _Toc71380511 \h </w:instrText>
        </w:r>
        <w:r w:rsidR="000B51EE" w:rsidRPr="000B51EE">
          <w:rPr>
            <w:rFonts w:eastAsia="Times New Roman" w:cs="Times New Roman"/>
            <w:noProof/>
            <w:webHidden/>
            <w:szCs w:val="24"/>
            <w:lang w:eastAsia="lv-LV"/>
          </w:rPr>
        </w:r>
        <w:r w:rsidR="000B51EE" w:rsidRPr="000B51EE">
          <w:rPr>
            <w:rFonts w:eastAsia="Times New Roman" w:cs="Times New Roman"/>
            <w:noProof/>
            <w:webHidden/>
            <w:szCs w:val="24"/>
            <w:lang w:eastAsia="lv-LV"/>
          </w:rPr>
          <w:fldChar w:fldCharType="separate"/>
        </w:r>
        <w:r w:rsidR="000B51EE" w:rsidRPr="000B51EE">
          <w:rPr>
            <w:rFonts w:eastAsia="Times New Roman" w:cs="Times New Roman"/>
            <w:noProof/>
            <w:webHidden/>
            <w:szCs w:val="24"/>
            <w:lang w:eastAsia="lv-LV"/>
          </w:rPr>
          <w:t>9</w:t>
        </w:r>
        <w:r w:rsidR="000B51EE" w:rsidRPr="000B51EE">
          <w:rPr>
            <w:rFonts w:eastAsia="Times New Roman" w:cs="Times New Roman"/>
            <w:noProof/>
            <w:webHidden/>
            <w:szCs w:val="24"/>
            <w:lang w:eastAsia="lv-LV"/>
          </w:rPr>
          <w:fldChar w:fldCharType="end"/>
        </w:r>
      </w:hyperlink>
    </w:p>
    <w:p w14:paraId="015AD992" w14:textId="77777777" w:rsidR="000B51EE" w:rsidRPr="000B51EE" w:rsidRDefault="00000000" w:rsidP="000B51EE">
      <w:pPr>
        <w:tabs>
          <w:tab w:val="right" w:leader="dot" w:pos="9344"/>
        </w:tabs>
        <w:spacing w:after="0" w:line="360" w:lineRule="auto"/>
        <w:ind w:left="426" w:hanging="426"/>
        <w:rPr>
          <w:rFonts w:ascii="Century Gothic" w:eastAsia="Times New Roman" w:hAnsi="Century Gothic" w:cs="Times New Roman"/>
          <w:noProof/>
          <w:sz w:val="22"/>
          <w:lang w:eastAsia="lv-LV"/>
        </w:rPr>
      </w:pPr>
      <w:hyperlink w:anchor="_Toc71380512" w:history="1">
        <w:r w:rsidR="000B51EE" w:rsidRPr="00695D0A">
          <w:rPr>
            <w:rFonts w:eastAsia="Times New Roman" w:cs="Times New Roman"/>
            <w:noProof/>
            <w:szCs w:val="24"/>
            <w:u w:val="single"/>
            <w:lang w:eastAsia="lv-LV"/>
          </w:rPr>
          <w:t>5.</w:t>
        </w:r>
        <w:r w:rsidR="000B51EE" w:rsidRPr="000B51EE">
          <w:rPr>
            <w:rFonts w:ascii="Century Gothic" w:eastAsia="Times New Roman" w:hAnsi="Century Gothic" w:cs="Times New Roman"/>
            <w:noProof/>
            <w:sz w:val="22"/>
            <w:lang w:eastAsia="lv-LV"/>
          </w:rPr>
          <w:tab/>
        </w:r>
        <w:r w:rsidR="000B51EE" w:rsidRPr="00695D0A">
          <w:rPr>
            <w:rFonts w:eastAsia="Times New Roman" w:cs="Times New Roman"/>
            <w:noProof/>
            <w:szCs w:val="24"/>
            <w:u w:val="single"/>
            <w:lang w:eastAsia="lv-LV"/>
          </w:rPr>
          <w:t>ZVĒRINĀTA REVIDENTA ATZINUMS PAR SAIMNIECISKO DARBĪBU</w:t>
        </w:r>
        <w:r w:rsidR="000B51EE" w:rsidRPr="000B51EE">
          <w:rPr>
            <w:rFonts w:ascii="Century Gothic" w:eastAsia="Times New Roman" w:hAnsi="Century Gothic" w:cs="Times New Roman"/>
            <w:noProof/>
            <w:webHidden/>
            <w:szCs w:val="24"/>
            <w:lang w:eastAsia="lv-LV"/>
          </w:rPr>
          <w:tab/>
        </w:r>
        <w:r w:rsidR="000B51EE" w:rsidRPr="000B51EE">
          <w:rPr>
            <w:rFonts w:eastAsia="Times New Roman" w:cs="Times New Roman"/>
            <w:noProof/>
            <w:webHidden/>
            <w:szCs w:val="24"/>
            <w:lang w:eastAsia="lv-LV"/>
          </w:rPr>
          <w:fldChar w:fldCharType="begin"/>
        </w:r>
        <w:r w:rsidR="000B51EE" w:rsidRPr="000B51EE">
          <w:rPr>
            <w:rFonts w:eastAsia="Times New Roman" w:cs="Times New Roman"/>
            <w:noProof/>
            <w:webHidden/>
            <w:szCs w:val="24"/>
            <w:lang w:eastAsia="lv-LV"/>
          </w:rPr>
          <w:instrText xml:space="preserve"> PAGEREF _Toc71380512 \h </w:instrText>
        </w:r>
        <w:r w:rsidR="000B51EE" w:rsidRPr="000B51EE">
          <w:rPr>
            <w:rFonts w:eastAsia="Times New Roman" w:cs="Times New Roman"/>
            <w:noProof/>
            <w:webHidden/>
            <w:szCs w:val="24"/>
            <w:lang w:eastAsia="lv-LV"/>
          </w:rPr>
        </w:r>
        <w:r w:rsidR="000B51EE" w:rsidRPr="000B51EE">
          <w:rPr>
            <w:rFonts w:eastAsia="Times New Roman" w:cs="Times New Roman"/>
            <w:noProof/>
            <w:webHidden/>
            <w:szCs w:val="24"/>
            <w:lang w:eastAsia="lv-LV"/>
          </w:rPr>
          <w:fldChar w:fldCharType="separate"/>
        </w:r>
        <w:r w:rsidR="000B51EE" w:rsidRPr="000B51EE">
          <w:rPr>
            <w:rFonts w:eastAsia="Times New Roman" w:cs="Times New Roman"/>
            <w:noProof/>
            <w:webHidden/>
            <w:szCs w:val="24"/>
            <w:lang w:eastAsia="lv-LV"/>
          </w:rPr>
          <w:t>13</w:t>
        </w:r>
        <w:r w:rsidR="000B51EE" w:rsidRPr="000B51EE">
          <w:rPr>
            <w:rFonts w:eastAsia="Times New Roman" w:cs="Times New Roman"/>
            <w:noProof/>
            <w:webHidden/>
            <w:szCs w:val="24"/>
            <w:lang w:eastAsia="lv-LV"/>
          </w:rPr>
          <w:fldChar w:fldCharType="end"/>
        </w:r>
      </w:hyperlink>
    </w:p>
    <w:p w14:paraId="1559604D" w14:textId="77777777" w:rsidR="000B51EE" w:rsidRPr="000B51EE" w:rsidRDefault="00000000" w:rsidP="000B51EE">
      <w:pPr>
        <w:tabs>
          <w:tab w:val="right" w:leader="dot" w:pos="9344"/>
        </w:tabs>
        <w:spacing w:after="0" w:line="360" w:lineRule="auto"/>
        <w:ind w:left="426" w:hanging="426"/>
        <w:rPr>
          <w:rFonts w:ascii="Century Gothic" w:eastAsia="Times New Roman" w:hAnsi="Century Gothic" w:cs="Times New Roman"/>
          <w:noProof/>
          <w:sz w:val="22"/>
          <w:lang w:eastAsia="lv-LV"/>
        </w:rPr>
      </w:pPr>
      <w:hyperlink w:anchor="_Toc71380513" w:history="1">
        <w:r w:rsidR="000B51EE" w:rsidRPr="00695D0A">
          <w:rPr>
            <w:rFonts w:eastAsia="Times New Roman" w:cs="Times New Roman"/>
            <w:noProof/>
            <w:szCs w:val="24"/>
            <w:u w:val="single"/>
            <w:lang w:eastAsia="lv-LV"/>
          </w:rPr>
          <w:t xml:space="preserve">6. </w:t>
        </w:r>
        <w:r w:rsidR="000B51EE" w:rsidRPr="00695D0A">
          <w:rPr>
            <w:rFonts w:eastAsia="Times New Roman" w:cs="Times New Roman"/>
            <w:noProof/>
            <w:szCs w:val="24"/>
            <w:u w:val="single"/>
            <w:lang w:eastAsia="lv-LV"/>
          </w:rPr>
          <w:tab/>
        </w:r>
        <w:r w:rsidR="000B51EE" w:rsidRPr="00695D0A">
          <w:rPr>
            <w:rFonts w:eastAsia="Times New Roman" w:cs="Times New Roman"/>
            <w:caps/>
            <w:noProof/>
            <w:szCs w:val="24"/>
            <w:u w:val="single"/>
            <w:lang w:eastAsia="lv-LV"/>
          </w:rPr>
          <w:t>Aģentūras vadības pilnveidošana</w:t>
        </w:r>
        <w:r w:rsidR="000B51EE" w:rsidRPr="000B51EE">
          <w:rPr>
            <w:rFonts w:ascii="Century Gothic" w:eastAsia="Times New Roman" w:hAnsi="Century Gothic" w:cs="Times New Roman"/>
            <w:noProof/>
            <w:webHidden/>
            <w:szCs w:val="24"/>
            <w:lang w:eastAsia="lv-LV"/>
          </w:rPr>
          <w:tab/>
        </w:r>
        <w:r w:rsidR="000B51EE" w:rsidRPr="000B51EE">
          <w:rPr>
            <w:rFonts w:eastAsia="Times New Roman" w:cs="Times New Roman"/>
            <w:noProof/>
            <w:webHidden/>
            <w:szCs w:val="24"/>
            <w:lang w:eastAsia="lv-LV"/>
          </w:rPr>
          <w:fldChar w:fldCharType="begin"/>
        </w:r>
        <w:r w:rsidR="000B51EE" w:rsidRPr="000B51EE">
          <w:rPr>
            <w:rFonts w:eastAsia="Times New Roman" w:cs="Times New Roman"/>
            <w:noProof/>
            <w:webHidden/>
            <w:szCs w:val="24"/>
            <w:lang w:eastAsia="lv-LV"/>
          </w:rPr>
          <w:instrText xml:space="preserve"> PAGEREF _Toc71380513 \h </w:instrText>
        </w:r>
        <w:r w:rsidR="000B51EE" w:rsidRPr="000B51EE">
          <w:rPr>
            <w:rFonts w:eastAsia="Times New Roman" w:cs="Times New Roman"/>
            <w:noProof/>
            <w:webHidden/>
            <w:szCs w:val="24"/>
            <w:lang w:eastAsia="lv-LV"/>
          </w:rPr>
        </w:r>
        <w:r w:rsidR="000B51EE" w:rsidRPr="000B51EE">
          <w:rPr>
            <w:rFonts w:eastAsia="Times New Roman" w:cs="Times New Roman"/>
            <w:noProof/>
            <w:webHidden/>
            <w:szCs w:val="24"/>
            <w:lang w:eastAsia="lv-LV"/>
          </w:rPr>
          <w:fldChar w:fldCharType="separate"/>
        </w:r>
        <w:r w:rsidR="000B51EE" w:rsidRPr="000B51EE">
          <w:rPr>
            <w:rFonts w:eastAsia="Times New Roman" w:cs="Times New Roman"/>
            <w:noProof/>
            <w:webHidden/>
            <w:szCs w:val="24"/>
            <w:lang w:eastAsia="lv-LV"/>
          </w:rPr>
          <w:t>13</w:t>
        </w:r>
        <w:r w:rsidR="000B51EE" w:rsidRPr="000B51EE">
          <w:rPr>
            <w:rFonts w:eastAsia="Times New Roman" w:cs="Times New Roman"/>
            <w:noProof/>
            <w:webHidden/>
            <w:szCs w:val="24"/>
            <w:lang w:eastAsia="lv-LV"/>
          </w:rPr>
          <w:fldChar w:fldCharType="end"/>
        </w:r>
      </w:hyperlink>
    </w:p>
    <w:p w14:paraId="20D02E89" w14:textId="77777777" w:rsidR="000B51EE" w:rsidRPr="000B51EE" w:rsidRDefault="00000000" w:rsidP="000B51EE">
      <w:pPr>
        <w:tabs>
          <w:tab w:val="right" w:leader="dot" w:pos="9344"/>
        </w:tabs>
        <w:spacing w:after="0" w:line="360" w:lineRule="auto"/>
        <w:ind w:left="426" w:hanging="426"/>
        <w:rPr>
          <w:rFonts w:ascii="Century Gothic" w:eastAsia="Times New Roman" w:hAnsi="Century Gothic" w:cs="Times New Roman"/>
          <w:noProof/>
          <w:sz w:val="22"/>
          <w:lang w:eastAsia="lv-LV"/>
        </w:rPr>
      </w:pPr>
      <w:hyperlink w:anchor="_Toc71380514" w:history="1">
        <w:r w:rsidR="000B51EE" w:rsidRPr="00695D0A">
          <w:rPr>
            <w:rFonts w:eastAsia="Times New Roman" w:cs="Times New Roman"/>
            <w:noProof/>
            <w:szCs w:val="24"/>
            <w:u w:val="single"/>
            <w:lang w:eastAsia="lv-LV"/>
          </w:rPr>
          <w:t xml:space="preserve">7. </w:t>
        </w:r>
        <w:r w:rsidR="000B51EE" w:rsidRPr="00695D0A">
          <w:rPr>
            <w:rFonts w:eastAsia="Times New Roman" w:cs="Times New Roman"/>
            <w:noProof/>
            <w:szCs w:val="24"/>
            <w:u w:val="single"/>
            <w:lang w:eastAsia="lv-LV"/>
          </w:rPr>
          <w:tab/>
          <w:t>PERSONĀLS</w:t>
        </w:r>
        <w:r w:rsidR="000B51EE" w:rsidRPr="000B51EE">
          <w:rPr>
            <w:rFonts w:ascii="Century Gothic" w:eastAsia="Times New Roman" w:hAnsi="Century Gothic" w:cs="Times New Roman"/>
            <w:noProof/>
            <w:webHidden/>
            <w:szCs w:val="24"/>
            <w:lang w:eastAsia="lv-LV"/>
          </w:rPr>
          <w:tab/>
        </w:r>
        <w:r w:rsidR="000B51EE" w:rsidRPr="000B51EE">
          <w:rPr>
            <w:rFonts w:eastAsia="Times New Roman" w:cs="Times New Roman"/>
            <w:noProof/>
            <w:webHidden/>
            <w:szCs w:val="24"/>
            <w:lang w:eastAsia="lv-LV"/>
          </w:rPr>
          <w:fldChar w:fldCharType="begin"/>
        </w:r>
        <w:r w:rsidR="000B51EE" w:rsidRPr="000B51EE">
          <w:rPr>
            <w:rFonts w:eastAsia="Times New Roman" w:cs="Times New Roman"/>
            <w:noProof/>
            <w:webHidden/>
            <w:szCs w:val="24"/>
            <w:lang w:eastAsia="lv-LV"/>
          </w:rPr>
          <w:instrText xml:space="preserve"> PAGEREF _Toc71380514 \h </w:instrText>
        </w:r>
        <w:r w:rsidR="000B51EE" w:rsidRPr="000B51EE">
          <w:rPr>
            <w:rFonts w:eastAsia="Times New Roman" w:cs="Times New Roman"/>
            <w:noProof/>
            <w:webHidden/>
            <w:szCs w:val="24"/>
            <w:lang w:eastAsia="lv-LV"/>
          </w:rPr>
        </w:r>
        <w:r w:rsidR="000B51EE" w:rsidRPr="000B51EE">
          <w:rPr>
            <w:rFonts w:eastAsia="Times New Roman" w:cs="Times New Roman"/>
            <w:noProof/>
            <w:webHidden/>
            <w:szCs w:val="24"/>
            <w:lang w:eastAsia="lv-LV"/>
          </w:rPr>
          <w:fldChar w:fldCharType="separate"/>
        </w:r>
        <w:r w:rsidR="000B51EE" w:rsidRPr="000B51EE">
          <w:rPr>
            <w:rFonts w:eastAsia="Times New Roman" w:cs="Times New Roman"/>
            <w:noProof/>
            <w:webHidden/>
            <w:szCs w:val="24"/>
            <w:lang w:eastAsia="lv-LV"/>
          </w:rPr>
          <w:t>13</w:t>
        </w:r>
        <w:r w:rsidR="000B51EE" w:rsidRPr="000B51EE">
          <w:rPr>
            <w:rFonts w:eastAsia="Times New Roman" w:cs="Times New Roman"/>
            <w:noProof/>
            <w:webHidden/>
            <w:szCs w:val="24"/>
            <w:lang w:eastAsia="lv-LV"/>
          </w:rPr>
          <w:fldChar w:fldCharType="end"/>
        </w:r>
      </w:hyperlink>
    </w:p>
    <w:p w14:paraId="6D960476" w14:textId="77777777" w:rsidR="000B51EE" w:rsidRPr="000B51EE" w:rsidRDefault="00000000" w:rsidP="000B51EE">
      <w:pPr>
        <w:tabs>
          <w:tab w:val="right" w:leader="dot" w:pos="9344"/>
        </w:tabs>
        <w:spacing w:after="0" w:line="360" w:lineRule="auto"/>
        <w:ind w:left="426" w:hanging="426"/>
        <w:rPr>
          <w:rFonts w:ascii="Century Gothic" w:eastAsia="Times New Roman" w:hAnsi="Century Gothic" w:cs="Times New Roman"/>
          <w:noProof/>
          <w:sz w:val="22"/>
          <w:lang w:eastAsia="lv-LV"/>
        </w:rPr>
      </w:pPr>
      <w:hyperlink w:anchor="_Toc71380515" w:history="1">
        <w:r w:rsidR="000B51EE" w:rsidRPr="00695D0A">
          <w:rPr>
            <w:rFonts w:eastAsia="Times New Roman" w:cs="Times New Roman"/>
            <w:noProof/>
            <w:szCs w:val="24"/>
            <w:u w:val="single"/>
            <w:lang w:eastAsia="lv-LV"/>
          </w:rPr>
          <w:t xml:space="preserve">8. </w:t>
        </w:r>
        <w:r w:rsidR="000B51EE" w:rsidRPr="00695D0A">
          <w:rPr>
            <w:rFonts w:eastAsia="Times New Roman" w:cs="Times New Roman"/>
            <w:noProof/>
            <w:szCs w:val="24"/>
            <w:u w:val="single"/>
            <w:lang w:eastAsia="lv-LV"/>
          </w:rPr>
          <w:tab/>
        </w:r>
        <w:r w:rsidR="000B51EE" w:rsidRPr="00695D0A">
          <w:rPr>
            <w:rFonts w:eastAsia="Times New Roman" w:cs="Times New Roman"/>
            <w:caps/>
            <w:noProof/>
            <w:szCs w:val="24"/>
            <w:u w:val="single"/>
            <w:lang w:eastAsia="lv-LV"/>
          </w:rPr>
          <w:t>informācija par aģentūras sniegtajiem maksas pakalpojumiem</w:t>
        </w:r>
        <w:r w:rsidR="000B51EE" w:rsidRPr="000B51EE">
          <w:rPr>
            <w:rFonts w:ascii="Century Gothic" w:eastAsia="Times New Roman" w:hAnsi="Century Gothic" w:cs="Times New Roman"/>
            <w:noProof/>
            <w:webHidden/>
            <w:szCs w:val="24"/>
            <w:lang w:eastAsia="lv-LV"/>
          </w:rPr>
          <w:tab/>
        </w:r>
        <w:r w:rsidR="000B51EE" w:rsidRPr="000B51EE">
          <w:rPr>
            <w:rFonts w:eastAsia="Times New Roman" w:cs="Times New Roman"/>
            <w:noProof/>
            <w:webHidden/>
            <w:szCs w:val="24"/>
            <w:lang w:eastAsia="lv-LV"/>
          </w:rPr>
          <w:fldChar w:fldCharType="begin"/>
        </w:r>
        <w:r w:rsidR="000B51EE" w:rsidRPr="000B51EE">
          <w:rPr>
            <w:rFonts w:eastAsia="Times New Roman" w:cs="Times New Roman"/>
            <w:noProof/>
            <w:webHidden/>
            <w:szCs w:val="24"/>
            <w:lang w:eastAsia="lv-LV"/>
          </w:rPr>
          <w:instrText xml:space="preserve"> PAGEREF _Toc71380515 \h </w:instrText>
        </w:r>
        <w:r w:rsidR="000B51EE" w:rsidRPr="000B51EE">
          <w:rPr>
            <w:rFonts w:eastAsia="Times New Roman" w:cs="Times New Roman"/>
            <w:noProof/>
            <w:webHidden/>
            <w:szCs w:val="24"/>
            <w:lang w:eastAsia="lv-LV"/>
          </w:rPr>
        </w:r>
        <w:r w:rsidR="000B51EE" w:rsidRPr="000B51EE">
          <w:rPr>
            <w:rFonts w:eastAsia="Times New Roman" w:cs="Times New Roman"/>
            <w:noProof/>
            <w:webHidden/>
            <w:szCs w:val="24"/>
            <w:lang w:eastAsia="lv-LV"/>
          </w:rPr>
          <w:fldChar w:fldCharType="separate"/>
        </w:r>
        <w:r w:rsidR="000B51EE" w:rsidRPr="000B51EE">
          <w:rPr>
            <w:rFonts w:eastAsia="Times New Roman" w:cs="Times New Roman"/>
            <w:noProof/>
            <w:webHidden/>
            <w:szCs w:val="24"/>
            <w:lang w:eastAsia="lv-LV"/>
          </w:rPr>
          <w:t>13</w:t>
        </w:r>
        <w:r w:rsidR="000B51EE" w:rsidRPr="000B51EE">
          <w:rPr>
            <w:rFonts w:eastAsia="Times New Roman" w:cs="Times New Roman"/>
            <w:noProof/>
            <w:webHidden/>
            <w:szCs w:val="24"/>
            <w:lang w:eastAsia="lv-LV"/>
          </w:rPr>
          <w:fldChar w:fldCharType="end"/>
        </w:r>
      </w:hyperlink>
    </w:p>
    <w:p w14:paraId="2F361E63" w14:textId="77777777" w:rsidR="000B51EE" w:rsidRPr="000B51EE" w:rsidRDefault="00000000" w:rsidP="000B51EE">
      <w:pPr>
        <w:tabs>
          <w:tab w:val="right" w:leader="dot" w:pos="9344"/>
        </w:tabs>
        <w:spacing w:after="0" w:line="360" w:lineRule="auto"/>
        <w:ind w:left="426" w:hanging="426"/>
        <w:rPr>
          <w:rFonts w:ascii="Century Gothic" w:eastAsia="Times New Roman" w:hAnsi="Century Gothic" w:cs="Times New Roman"/>
          <w:noProof/>
          <w:sz w:val="22"/>
          <w:lang w:eastAsia="lv-LV"/>
        </w:rPr>
      </w:pPr>
      <w:hyperlink w:anchor="_Toc71380516" w:history="1">
        <w:r w:rsidR="000B51EE" w:rsidRPr="00695D0A">
          <w:rPr>
            <w:rFonts w:eastAsia="Times New Roman" w:cs="Times New Roman"/>
            <w:caps/>
            <w:noProof/>
            <w:szCs w:val="24"/>
            <w:u w:val="single"/>
            <w:lang w:eastAsia="lv-LV"/>
          </w:rPr>
          <w:t xml:space="preserve">9. </w:t>
        </w:r>
        <w:r w:rsidR="000B51EE" w:rsidRPr="00695D0A">
          <w:rPr>
            <w:rFonts w:eastAsia="Times New Roman" w:cs="Times New Roman"/>
            <w:caps/>
            <w:noProof/>
            <w:szCs w:val="24"/>
            <w:u w:val="single"/>
            <w:lang w:eastAsia="lv-LV"/>
          </w:rPr>
          <w:tab/>
          <w:t>KOMUNIKĀCIJA AR SABIEDRĪBU</w:t>
        </w:r>
        <w:r w:rsidR="000B51EE" w:rsidRPr="000B51EE">
          <w:rPr>
            <w:rFonts w:ascii="Century Gothic" w:eastAsia="Times New Roman" w:hAnsi="Century Gothic" w:cs="Times New Roman"/>
            <w:noProof/>
            <w:webHidden/>
            <w:szCs w:val="24"/>
            <w:lang w:eastAsia="lv-LV"/>
          </w:rPr>
          <w:tab/>
        </w:r>
        <w:r w:rsidR="000B51EE" w:rsidRPr="000B51EE">
          <w:rPr>
            <w:rFonts w:eastAsia="Times New Roman" w:cs="Times New Roman"/>
            <w:noProof/>
            <w:webHidden/>
            <w:szCs w:val="24"/>
            <w:lang w:eastAsia="lv-LV"/>
          </w:rPr>
          <w:fldChar w:fldCharType="begin"/>
        </w:r>
        <w:r w:rsidR="000B51EE" w:rsidRPr="000B51EE">
          <w:rPr>
            <w:rFonts w:eastAsia="Times New Roman" w:cs="Times New Roman"/>
            <w:noProof/>
            <w:webHidden/>
            <w:szCs w:val="24"/>
            <w:lang w:eastAsia="lv-LV"/>
          </w:rPr>
          <w:instrText xml:space="preserve"> PAGEREF _Toc71380516 \h </w:instrText>
        </w:r>
        <w:r w:rsidR="000B51EE" w:rsidRPr="000B51EE">
          <w:rPr>
            <w:rFonts w:eastAsia="Times New Roman" w:cs="Times New Roman"/>
            <w:noProof/>
            <w:webHidden/>
            <w:szCs w:val="24"/>
            <w:lang w:eastAsia="lv-LV"/>
          </w:rPr>
        </w:r>
        <w:r w:rsidR="000B51EE" w:rsidRPr="000B51EE">
          <w:rPr>
            <w:rFonts w:eastAsia="Times New Roman" w:cs="Times New Roman"/>
            <w:noProof/>
            <w:webHidden/>
            <w:szCs w:val="24"/>
            <w:lang w:eastAsia="lv-LV"/>
          </w:rPr>
          <w:fldChar w:fldCharType="separate"/>
        </w:r>
        <w:r w:rsidR="000B51EE" w:rsidRPr="000B51EE">
          <w:rPr>
            <w:rFonts w:eastAsia="Times New Roman" w:cs="Times New Roman"/>
            <w:noProof/>
            <w:webHidden/>
            <w:szCs w:val="24"/>
            <w:lang w:eastAsia="lv-LV"/>
          </w:rPr>
          <w:t>14</w:t>
        </w:r>
        <w:r w:rsidR="000B51EE" w:rsidRPr="000B51EE">
          <w:rPr>
            <w:rFonts w:eastAsia="Times New Roman" w:cs="Times New Roman"/>
            <w:noProof/>
            <w:webHidden/>
            <w:szCs w:val="24"/>
            <w:lang w:eastAsia="lv-LV"/>
          </w:rPr>
          <w:fldChar w:fldCharType="end"/>
        </w:r>
      </w:hyperlink>
    </w:p>
    <w:p w14:paraId="4A389368" w14:textId="77777777" w:rsidR="000B51EE" w:rsidRPr="000B51EE" w:rsidRDefault="00000000" w:rsidP="000B51EE">
      <w:pPr>
        <w:tabs>
          <w:tab w:val="right" w:leader="dot" w:pos="9344"/>
        </w:tabs>
        <w:spacing w:after="0" w:line="360" w:lineRule="auto"/>
        <w:ind w:left="426" w:hanging="426"/>
        <w:rPr>
          <w:rFonts w:ascii="Century Gothic" w:eastAsia="Times New Roman" w:hAnsi="Century Gothic" w:cs="Times New Roman"/>
          <w:noProof/>
          <w:sz w:val="22"/>
          <w:lang w:eastAsia="lv-LV"/>
        </w:rPr>
      </w:pPr>
      <w:hyperlink w:anchor="_Toc71380517" w:history="1">
        <w:r w:rsidR="000B51EE" w:rsidRPr="00695D0A">
          <w:rPr>
            <w:rFonts w:eastAsia="Times New Roman" w:cs="Times New Roman"/>
            <w:noProof/>
            <w:szCs w:val="24"/>
            <w:u w:val="single"/>
            <w:lang w:eastAsia="lv-LV"/>
          </w:rPr>
          <w:t>10.</w:t>
        </w:r>
        <w:r w:rsidR="000B51EE" w:rsidRPr="000B51EE">
          <w:rPr>
            <w:rFonts w:ascii="Century Gothic" w:eastAsia="Times New Roman" w:hAnsi="Century Gothic" w:cs="Times New Roman"/>
            <w:noProof/>
            <w:sz w:val="22"/>
            <w:lang w:eastAsia="lv-LV"/>
          </w:rPr>
          <w:tab/>
        </w:r>
        <w:r w:rsidR="000B51EE" w:rsidRPr="00695D0A">
          <w:rPr>
            <w:rFonts w:eastAsia="Times New Roman" w:cs="Times New Roman"/>
            <w:noProof/>
            <w:szCs w:val="24"/>
            <w:u w:val="single"/>
            <w:lang w:eastAsia="lv-LV"/>
          </w:rPr>
          <w:t>INFORMĀCIJA PAR LĪDZDALĪBU SADARBĪBAS PROJEKTOS</w:t>
        </w:r>
        <w:r w:rsidR="000B51EE" w:rsidRPr="000B51EE">
          <w:rPr>
            <w:rFonts w:ascii="Century Gothic" w:eastAsia="Times New Roman" w:hAnsi="Century Gothic" w:cs="Times New Roman"/>
            <w:noProof/>
            <w:webHidden/>
            <w:szCs w:val="24"/>
            <w:lang w:eastAsia="lv-LV"/>
          </w:rPr>
          <w:tab/>
        </w:r>
        <w:r w:rsidR="000B51EE" w:rsidRPr="000B51EE">
          <w:rPr>
            <w:rFonts w:eastAsia="Times New Roman" w:cs="Times New Roman"/>
            <w:noProof/>
            <w:webHidden/>
            <w:szCs w:val="24"/>
            <w:lang w:eastAsia="lv-LV"/>
          </w:rPr>
          <w:fldChar w:fldCharType="begin"/>
        </w:r>
        <w:r w:rsidR="000B51EE" w:rsidRPr="000B51EE">
          <w:rPr>
            <w:rFonts w:eastAsia="Times New Roman" w:cs="Times New Roman"/>
            <w:noProof/>
            <w:webHidden/>
            <w:szCs w:val="24"/>
            <w:lang w:eastAsia="lv-LV"/>
          </w:rPr>
          <w:instrText xml:space="preserve"> PAGEREF _Toc71380517 \h </w:instrText>
        </w:r>
        <w:r w:rsidR="000B51EE" w:rsidRPr="000B51EE">
          <w:rPr>
            <w:rFonts w:eastAsia="Times New Roman" w:cs="Times New Roman"/>
            <w:noProof/>
            <w:webHidden/>
            <w:szCs w:val="24"/>
            <w:lang w:eastAsia="lv-LV"/>
          </w:rPr>
        </w:r>
        <w:r w:rsidR="000B51EE" w:rsidRPr="000B51EE">
          <w:rPr>
            <w:rFonts w:eastAsia="Times New Roman" w:cs="Times New Roman"/>
            <w:noProof/>
            <w:webHidden/>
            <w:szCs w:val="24"/>
            <w:lang w:eastAsia="lv-LV"/>
          </w:rPr>
          <w:fldChar w:fldCharType="separate"/>
        </w:r>
        <w:r w:rsidR="000B51EE" w:rsidRPr="000B51EE">
          <w:rPr>
            <w:rFonts w:eastAsia="Times New Roman" w:cs="Times New Roman"/>
            <w:noProof/>
            <w:webHidden/>
            <w:szCs w:val="24"/>
            <w:lang w:eastAsia="lv-LV"/>
          </w:rPr>
          <w:t>14</w:t>
        </w:r>
        <w:r w:rsidR="000B51EE" w:rsidRPr="000B51EE">
          <w:rPr>
            <w:rFonts w:eastAsia="Times New Roman" w:cs="Times New Roman"/>
            <w:noProof/>
            <w:webHidden/>
            <w:szCs w:val="24"/>
            <w:lang w:eastAsia="lv-LV"/>
          </w:rPr>
          <w:fldChar w:fldCharType="end"/>
        </w:r>
      </w:hyperlink>
    </w:p>
    <w:p w14:paraId="777BD5A5" w14:textId="77777777" w:rsidR="000B51EE" w:rsidRPr="000B51EE" w:rsidRDefault="00000000" w:rsidP="000B51EE">
      <w:pPr>
        <w:tabs>
          <w:tab w:val="right" w:leader="dot" w:pos="9344"/>
        </w:tabs>
        <w:spacing w:after="0" w:line="360" w:lineRule="auto"/>
        <w:ind w:left="426" w:hanging="426"/>
        <w:rPr>
          <w:rFonts w:ascii="Century Gothic" w:eastAsia="Times New Roman" w:hAnsi="Century Gothic" w:cs="Times New Roman"/>
          <w:noProof/>
          <w:sz w:val="22"/>
          <w:lang w:eastAsia="lv-LV"/>
        </w:rPr>
      </w:pPr>
      <w:hyperlink w:anchor="_Toc71380518" w:history="1">
        <w:r w:rsidR="000B51EE" w:rsidRPr="00695D0A">
          <w:rPr>
            <w:rFonts w:eastAsia="Times New Roman" w:cs="Times New Roman"/>
            <w:caps/>
            <w:noProof/>
            <w:szCs w:val="24"/>
            <w:u w:val="single"/>
            <w:lang w:eastAsia="lv-LV"/>
          </w:rPr>
          <w:t>11.</w:t>
        </w:r>
        <w:r w:rsidR="000B51EE" w:rsidRPr="000B51EE">
          <w:rPr>
            <w:rFonts w:ascii="Century Gothic" w:eastAsia="Times New Roman" w:hAnsi="Century Gothic" w:cs="Times New Roman"/>
            <w:noProof/>
            <w:sz w:val="22"/>
            <w:lang w:eastAsia="lv-LV"/>
          </w:rPr>
          <w:tab/>
        </w:r>
        <w:r w:rsidR="000B51EE" w:rsidRPr="00695D0A">
          <w:rPr>
            <w:rFonts w:eastAsia="Times New Roman" w:cs="Times New Roman"/>
            <w:caps/>
            <w:noProof/>
            <w:szCs w:val="24"/>
            <w:u w:val="single"/>
            <w:lang w:eastAsia="lv-LV"/>
          </w:rPr>
          <w:t>aģentūras ikdienas veicamie darbi, plānotās darbības un to rezultatīvie rādītāji</w:t>
        </w:r>
        <w:r w:rsidR="000B51EE" w:rsidRPr="00695D0A">
          <w:rPr>
            <w:rFonts w:eastAsia="Times New Roman" w:cs="Times New Roman"/>
            <w:noProof/>
            <w:szCs w:val="24"/>
            <w:u w:val="single"/>
            <w:lang w:eastAsia="lv-LV"/>
          </w:rPr>
          <w:t xml:space="preserve"> </w:t>
        </w:r>
        <w:r w:rsidR="000B51EE" w:rsidRPr="00695D0A">
          <w:rPr>
            <w:rFonts w:eastAsia="Times New Roman" w:cs="Times New Roman"/>
            <w:caps/>
            <w:noProof/>
            <w:szCs w:val="24"/>
            <w:u w:val="single"/>
            <w:lang w:eastAsia="lv-LV"/>
          </w:rPr>
          <w:t>nākamajā pārskata gadā</w:t>
        </w:r>
        <w:r w:rsidR="000B51EE" w:rsidRPr="000B51EE">
          <w:rPr>
            <w:rFonts w:ascii="Century Gothic" w:eastAsia="Times New Roman" w:hAnsi="Century Gothic" w:cs="Times New Roman"/>
            <w:noProof/>
            <w:webHidden/>
            <w:szCs w:val="24"/>
            <w:lang w:eastAsia="lv-LV"/>
          </w:rPr>
          <w:tab/>
        </w:r>
        <w:r w:rsidR="000B51EE" w:rsidRPr="000B51EE">
          <w:rPr>
            <w:rFonts w:eastAsia="Times New Roman" w:cs="Times New Roman"/>
            <w:noProof/>
            <w:webHidden/>
            <w:szCs w:val="24"/>
            <w:lang w:eastAsia="lv-LV"/>
          </w:rPr>
          <w:fldChar w:fldCharType="begin"/>
        </w:r>
        <w:r w:rsidR="000B51EE" w:rsidRPr="000B51EE">
          <w:rPr>
            <w:rFonts w:eastAsia="Times New Roman" w:cs="Times New Roman"/>
            <w:noProof/>
            <w:webHidden/>
            <w:szCs w:val="24"/>
            <w:lang w:eastAsia="lv-LV"/>
          </w:rPr>
          <w:instrText xml:space="preserve"> PAGEREF _Toc71380518 \h </w:instrText>
        </w:r>
        <w:r w:rsidR="000B51EE" w:rsidRPr="000B51EE">
          <w:rPr>
            <w:rFonts w:eastAsia="Times New Roman" w:cs="Times New Roman"/>
            <w:noProof/>
            <w:webHidden/>
            <w:szCs w:val="24"/>
            <w:lang w:eastAsia="lv-LV"/>
          </w:rPr>
        </w:r>
        <w:r w:rsidR="000B51EE" w:rsidRPr="000B51EE">
          <w:rPr>
            <w:rFonts w:eastAsia="Times New Roman" w:cs="Times New Roman"/>
            <w:noProof/>
            <w:webHidden/>
            <w:szCs w:val="24"/>
            <w:lang w:eastAsia="lv-LV"/>
          </w:rPr>
          <w:fldChar w:fldCharType="separate"/>
        </w:r>
        <w:r w:rsidR="000B51EE" w:rsidRPr="000B51EE">
          <w:rPr>
            <w:rFonts w:eastAsia="Times New Roman" w:cs="Times New Roman"/>
            <w:noProof/>
            <w:webHidden/>
            <w:szCs w:val="24"/>
            <w:lang w:eastAsia="lv-LV"/>
          </w:rPr>
          <w:t>15</w:t>
        </w:r>
        <w:r w:rsidR="000B51EE" w:rsidRPr="000B51EE">
          <w:rPr>
            <w:rFonts w:eastAsia="Times New Roman" w:cs="Times New Roman"/>
            <w:noProof/>
            <w:webHidden/>
            <w:szCs w:val="24"/>
            <w:lang w:eastAsia="lv-LV"/>
          </w:rPr>
          <w:fldChar w:fldCharType="end"/>
        </w:r>
      </w:hyperlink>
    </w:p>
    <w:p w14:paraId="64C0051D" w14:textId="77777777" w:rsidR="000B51EE" w:rsidRPr="000B51EE" w:rsidRDefault="000B51EE" w:rsidP="000B51EE">
      <w:pPr>
        <w:spacing w:after="0" w:line="360" w:lineRule="auto"/>
        <w:rPr>
          <w:rFonts w:eastAsia="Times New Roman" w:cs="Times New Roman"/>
          <w:szCs w:val="24"/>
          <w:lang w:eastAsia="lv-LV"/>
        </w:rPr>
      </w:pPr>
      <w:r w:rsidRPr="000B51EE">
        <w:rPr>
          <w:rFonts w:eastAsia="Times New Roman" w:cs="Times New Roman"/>
          <w:szCs w:val="24"/>
          <w:lang w:eastAsia="lv-LV"/>
        </w:rPr>
        <w:fldChar w:fldCharType="end"/>
      </w:r>
    </w:p>
    <w:p w14:paraId="35911236" w14:textId="77777777" w:rsidR="000B51EE" w:rsidRPr="000B51EE" w:rsidRDefault="000B51EE" w:rsidP="000B51EE">
      <w:pPr>
        <w:spacing w:after="0" w:line="360" w:lineRule="auto"/>
        <w:ind w:right="-45"/>
        <w:rPr>
          <w:rFonts w:eastAsia="Times New Roman" w:cs="Times New Roman"/>
          <w:szCs w:val="24"/>
          <w:lang w:eastAsia="lv-LV"/>
        </w:rPr>
      </w:pPr>
    </w:p>
    <w:p w14:paraId="197471F1" w14:textId="77777777" w:rsidR="000B51EE" w:rsidRPr="000B51EE" w:rsidRDefault="000B51EE" w:rsidP="000B51EE">
      <w:pPr>
        <w:spacing w:after="0" w:line="360" w:lineRule="auto"/>
        <w:ind w:right="-45"/>
        <w:rPr>
          <w:rFonts w:eastAsia="Times New Roman" w:cs="Times New Roman"/>
          <w:szCs w:val="24"/>
          <w:lang w:eastAsia="lv-LV"/>
        </w:rPr>
      </w:pPr>
    </w:p>
    <w:p w14:paraId="2343F99A" w14:textId="77777777" w:rsidR="000B51EE" w:rsidRPr="000B51EE" w:rsidRDefault="000B51EE" w:rsidP="000B51EE">
      <w:pPr>
        <w:spacing w:after="0" w:line="360" w:lineRule="auto"/>
        <w:ind w:right="-45"/>
        <w:rPr>
          <w:rFonts w:eastAsia="Times New Roman" w:cs="Times New Roman"/>
          <w:szCs w:val="24"/>
          <w:lang w:eastAsia="lv-LV"/>
        </w:rPr>
      </w:pPr>
    </w:p>
    <w:p w14:paraId="01CB54A1" w14:textId="77777777" w:rsidR="000B51EE" w:rsidRPr="000B51EE" w:rsidRDefault="000B51EE" w:rsidP="000B51EE">
      <w:pPr>
        <w:spacing w:after="0" w:line="360" w:lineRule="auto"/>
        <w:ind w:right="-45"/>
        <w:rPr>
          <w:rFonts w:eastAsia="Times New Roman" w:cs="Times New Roman"/>
          <w:szCs w:val="24"/>
          <w:lang w:eastAsia="lv-LV"/>
        </w:rPr>
      </w:pPr>
    </w:p>
    <w:p w14:paraId="707A4322" w14:textId="77777777" w:rsidR="000B51EE" w:rsidRPr="000B51EE" w:rsidRDefault="000B51EE" w:rsidP="000B51EE">
      <w:pPr>
        <w:spacing w:after="0" w:line="360" w:lineRule="auto"/>
        <w:ind w:right="-45"/>
        <w:rPr>
          <w:rFonts w:eastAsia="Times New Roman" w:cs="Times New Roman"/>
          <w:szCs w:val="24"/>
          <w:lang w:eastAsia="lv-LV"/>
        </w:rPr>
      </w:pPr>
    </w:p>
    <w:p w14:paraId="1D6E545C" w14:textId="77777777" w:rsidR="000B51EE" w:rsidRPr="000B51EE" w:rsidRDefault="000B51EE" w:rsidP="000B51EE">
      <w:pPr>
        <w:spacing w:after="0" w:line="360" w:lineRule="auto"/>
        <w:ind w:right="-45"/>
        <w:rPr>
          <w:rFonts w:eastAsia="Times New Roman" w:cs="Times New Roman"/>
          <w:szCs w:val="24"/>
          <w:lang w:eastAsia="lv-LV"/>
        </w:rPr>
      </w:pPr>
    </w:p>
    <w:p w14:paraId="2CA71248" w14:textId="77777777" w:rsidR="000B51EE" w:rsidRPr="000B51EE" w:rsidRDefault="000B51EE" w:rsidP="000B51EE">
      <w:pPr>
        <w:spacing w:after="0" w:line="360" w:lineRule="auto"/>
        <w:ind w:right="-45"/>
        <w:rPr>
          <w:rFonts w:eastAsia="Times New Roman" w:cs="Times New Roman"/>
          <w:szCs w:val="24"/>
          <w:lang w:eastAsia="lv-LV"/>
        </w:rPr>
      </w:pPr>
    </w:p>
    <w:p w14:paraId="20752B3A" w14:textId="77777777" w:rsidR="000B51EE" w:rsidRPr="000B51EE" w:rsidRDefault="000B51EE" w:rsidP="000B51EE">
      <w:pPr>
        <w:spacing w:after="0" w:line="360" w:lineRule="auto"/>
        <w:ind w:right="-45"/>
        <w:rPr>
          <w:rFonts w:eastAsia="Times New Roman" w:cs="Times New Roman"/>
          <w:szCs w:val="24"/>
          <w:lang w:eastAsia="lv-LV"/>
        </w:rPr>
      </w:pPr>
    </w:p>
    <w:p w14:paraId="4A080618" w14:textId="77777777" w:rsidR="000B51EE" w:rsidRPr="000B51EE" w:rsidRDefault="000B51EE" w:rsidP="000B51EE">
      <w:pPr>
        <w:spacing w:after="0" w:line="360" w:lineRule="auto"/>
        <w:ind w:right="-45"/>
        <w:rPr>
          <w:rFonts w:eastAsia="Times New Roman" w:cs="Times New Roman"/>
          <w:szCs w:val="24"/>
          <w:lang w:eastAsia="lv-LV"/>
        </w:rPr>
      </w:pPr>
    </w:p>
    <w:p w14:paraId="30DE9F23" w14:textId="77777777" w:rsidR="000B51EE" w:rsidRPr="000B51EE" w:rsidRDefault="000B51EE" w:rsidP="000B51EE">
      <w:pPr>
        <w:spacing w:after="0" w:line="360" w:lineRule="auto"/>
        <w:ind w:right="-45"/>
        <w:rPr>
          <w:rFonts w:eastAsia="Times New Roman" w:cs="Times New Roman"/>
          <w:szCs w:val="24"/>
          <w:lang w:eastAsia="lv-LV"/>
        </w:rPr>
      </w:pPr>
    </w:p>
    <w:p w14:paraId="678BC213" w14:textId="77777777" w:rsidR="000B51EE" w:rsidRPr="000B51EE" w:rsidRDefault="000B51EE" w:rsidP="000B51EE">
      <w:pPr>
        <w:spacing w:after="0" w:line="360" w:lineRule="auto"/>
        <w:ind w:right="-45"/>
        <w:rPr>
          <w:rFonts w:eastAsia="Times New Roman" w:cs="Times New Roman"/>
          <w:szCs w:val="24"/>
          <w:lang w:eastAsia="lv-LV"/>
        </w:rPr>
      </w:pPr>
    </w:p>
    <w:p w14:paraId="77A1543A" w14:textId="77777777" w:rsidR="000B51EE" w:rsidRPr="000B51EE" w:rsidRDefault="000B51EE" w:rsidP="000B51EE">
      <w:pPr>
        <w:spacing w:after="0" w:line="360" w:lineRule="auto"/>
        <w:ind w:right="-45"/>
        <w:rPr>
          <w:rFonts w:eastAsia="Times New Roman" w:cs="Times New Roman"/>
          <w:szCs w:val="24"/>
          <w:lang w:eastAsia="lv-LV"/>
        </w:rPr>
      </w:pPr>
    </w:p>
    <w:p w14:paraId="0329228B" w14:textId="77777777" w:rsidR="000B51EE" w:rsidRPr="000B51EE" w:rsidRDefault="000B51EE" w:rsidP="000B51EE">
      <w:pPr>
        <w:spacing w:after="0" w:line="360" w:lineRule="auto"/>
        <w:ind w:right="-45"/>
        <w:rPr>
          <w:rFonts w:eastAsia="Times New Roman" w:cs="Times New Roman"/>
          <w:szCs w:val="24"/>
          <w:lang w:eastAsia="lv-LV"/>
        </w:rPr>
      </w:pPr>
    </w:p>
    <w:p w14:paraId="5C1EF082" w14:textId="77777777" w:rsidR="000B51EE" w:rsidRPr="000B51EE" w:rsidRDefault="000B51EE" w:rsidP="000B51EE">
      <w:pPr>
        <w:spacing w:after="0" w:line="360" w:lineRule="auto"/>
        <w:ind w:right="-45"/>
        <w:rPr>
          <w:rFonts w:eastAsia="Times New Roman" w:cs="Times New Roman"/>
          <w:szCs w:val="24"/>
          <w:lang w:eastAsia="lv-LV"/>
        </w:rPr>
      </w:pPr>
    </w:p>
    <w:p w14:paraId="29FD860B" w14:textId="77777777" w:rsidR="000B51EE" w:rsidRPr="000B51EE" w:rsidRDefault="000B51EE" w:rsidP="000B51EE">
      <w:pPr>
        <w:spacing w:after="0" w:line="360" w:lineRule="auto"/>
        <w:ind w:right="-45"/>
        <w:rPr>
          <w:rFonts w:eastAsia="Times New Roman" w:cs="Times New Roman"/>
          <w:szCs w:val="24"/>
          <w:lang w:eastAsia="lv-LV"/>
        </w:rPr>
      </w:pPr>
    </w:p>
    <w:p w14:paraId="7E0C242A" w14:textId="77777777" w:rsidR="000B51EE" w:rsidRPr="000B51EE" w:rsidRDefault="000B51EE" w:rsidP="000B51EE">
      <w:pPr>
        <w:spacing w:after="0" w:line="360" w:lineRule="auto"/>
        <w:ind w:right="-45"/>
        <w:rPr>
          <w:rFonts w:eastAsia="Times New Roman" w:cs="Times New Roman"/>
          <w:szCs w:val="24"/>
          <w:lang w:eastAsia="lv-LV"/>
        </w:rPr>
      </w:pPr>
    </w:p>
    <w:p w14:paraId="32D46D19" w14:textId="77777777" w:rsidR="000B51EE" w:rsidRPr="000B51EE" w:rsidRDefault="000B51EE" w:rsidP="000B51EE">
      <w:pPr>
        <w:keepNext/>
        <w:tabs>
          <w:tab w:val="left" w:pos="3180"/>
        </w:tabs>
        <w:spacing w:after="0" w:line="240" w:lineRule="auto"/>
        <w:outlineLvl w:val="0"/>
        <w:rPr>
          <w:rFonts w:eastAsia="Times New Roman" w:cs="Times New Roman"/>
          <w:szCs w:val="24"/>
          <w:lang w:eastAsia="lv-LV"/>
        </w:rPr>
      </w:pPr>
    </w:p>
    <w:p w14:paraId="1A6A2C14" w14:textId="77777777" w:rsidR="000B51EE" w:rsidRPr="000B51EE" w:rsidRDefault="000B51EE" w:rsidP="000B51EE">
      <w:pPr>
        <w:keepNext/>
        <w:tabs>
          <w:tab w:val="left" w:pos="3180"/>
        </w:tabs>
        <w:spacing w:after="0" w:line="240" w:lineRule="auto"/>
        <w:outlineLvl w:val="0"/>
        <w:rPr>
          <w:rFonts w:eastAsia="Times New Roman" w:cs="Times New Roman"/>
          <w:b/>
          <w:bCs/>
          <w:szCs w:val="24"/>
        </w:rPr>
      </w:pPr>
    </w:p>
    <w:p w14:paraId="7629C67E" w14:textId="77777777" w:rsidR="000B51EE" w:rsidRPr="000B51EE" w:rsidRDefault="000B51EE" w:rsidP="000B51EE">
      <w:pPr>
        <w:numPr>
          <w:ilvl w:val="0"/>
          <w:numId w:val="49"/>
        </w:numPr>
        <w:autoSpaceDE w:val="0"/>
        <w:autoSpaceDN w:val="0"/>
        <w:adjustRightInd w:val="0"/>
        <w:spacing w:after="0" w:line="360" w:lineRule="auto"/>
        <w:contextualSpacing/>
        <w:jc w:val="center"/>
        <w:outlineLvl w:val="0"/>
        <w:rPr>
          <w:rFonts w:eastAsia="Times New Roman" w:cs="Times New Roman"/>
          <w:b/>
          <w:szCs w:val="24"/>
        </w:rPr>
      </w:pPr>
      <w:bookmarkStart w:id="2" w:name="_Toc71380508"/>
      <w:r w:rsidRPr="000B51EE">
        <w:rPr>
          <w:rFonts w:eastAsia="Times New Roman" w:cs="Times New Roman"/>
          <w:b/>
          <w:caps/>
          <w:szCs w:val="24"/>
        </w:rPr>
        <w:t>Aģentūras mērķis</w:t>
      </w:r>
      <w:bookmarkEnd w:id="2"/>
    </w:p>
    <w:p w14:paraId="3BB0B7B3" w14:textId="77777777" w:rsidR="000B51EE" w:rsidRPr="000B51EE" w:rsidRDefault="000B51EE" w:rsidP="000B51EE">
      <w:pPr>
        <w:autoSpaceDE w:val="0"/>
        <w:autoSpaceDN w:val="0"/>
        <w:adjustRightInd w:val="0"/>
        <w:spacing w:after="0" w:line="360" w:lineRule="auto"/>
        <w:outlineLvl w:val="0"/>
        <w:rPr>
          <w:rFonts w:eastAsia="Times New Roman" w:cs="Times New Roman"/>
          <w:b/>
          <w:szCs w:val="24"/>
        </w:rPr>
      </w:pPr>
    </w:p>
    <w:p w14:paraId="05842579" w14:textId="77777777" w:rsidR="000B51EE" w:rsidRPr="000B51EE" w:rsidRDefault="000B51EE" w:rsidP="000B51EE">
      <w:pPr>
        <w:autoSpaceDE w:val="0"/>
        <w:autoSpaceDN w:val="0"/>
        <w:adjustRightInd w:val="0"/>
        <w:spacing w:after="0" w:line="360" w:lineRule="auto"/>
        <w:ind w:firstLine="720"/>
        <w:jc w:val="both"/>
        <w:rPr>
          <w:rFonts w:eastAsia="Times New Roman" w:cs="Times New Roman"/>
          <w:szCs w:val="24"/>
        </w:rPr>
      </w:pPr>
      <w:r w:rsidRPr="000B51EE">
        <w:rPr>
          <w:rFonts w:eastAsia="Times New Roman" w:cs="Times New Roman"/>
          <w:szCs w:val="24"/>
        </w:rPr>
        <w:t xml:space="preserve">Aģentūras darbības mērķis ir realizēt pašvaldības kompetencē esošus Aģentūras nolikumā noteiktos uzdevumus un sniegt pakalpojumus iedzīvotāju vajadzību nodrošināšanai labiekārtošanas, sanitārās tīrības un pašvaldības īpašumu apsaimniekošanas jomā Alūksnes pilsētas administratīvajā teritorijā. </w:t>
      </w:r>
    </w:p>
    <w:p w14:paraId="399E4576" w14:textId="77777777" w:rsidR="000B51EE" w:rsidRPr="000B51EE" w:rsidRDefault="000B51EE" w:rsidP="000B51EE">
      <w:pPr>
        <w:spacing w:after="0" w:line="360" w:lineRule="auto"/>
        <w:jc w:val="center"/>
        <w:rPr>
          <w:rFonts w:eastAsia="Times New Roman" w:cs="Times New Roman"/>
          <w:b/>
          <w:szCs w:val="24"/>
          <w:lang w:eastAsia="lv-LV"/>
        </w:rPr>
      </w:pPr>
    </w:p>
    <w:p w14:paraId="07DB83AE" w14:textId="77777777" w:rsidR="000B51EE" w:rsidRPr="000B51EE" w:rsidRDefault="000B51EE" w:rsidP="000B51EE">
      <w:pPr>
        <w:keepNext/>
        <w:spacing w:after="0" w:line="240" w:lineRule="auto"/>
        <w:jc w:val="center"/>
        <w:outlineLvl w:val="0"/>
        <w:rPr>
          <w:rFonts w:eastAsia="Times New Roman" w:cs="Times New Roman"/>
          <w:b/>
          <w:caps/>
          <w:szCs w:val="24"/>
        </w:rPr>
      </w:pPr>
      <w:bookmarkStart w:id="3" w:name="_Toc71380509"/>
      <w:r w:rsidRPr="000B51EE">
        <w:rPr>
          <w:rFonts w:eastAsia="Times New Roman" w:cs="Times New Roman"/>
          <w:b/>
          <w:szCs w:val="24"/>
        </w:rPr>
        <w:t>2.</w:t>
      </w:r>
      <w:r w:rsidRPr="000B51EE">
        <w:rPr>
          <w:rFonts w:eastAsia="Times New Roman" w:cs="Times New Roman"/>
          <w:b/>
          <w:caps/>
          <w:szCs w:val="24"/>
        </w:rPr>
        <w:t xml:space="preserve"> Aģentūras darbības virzieni</w:t>
      </w:r>
      <w:bookmarkEnd w:id="3"/>
    </w:p>
    <w:p w14:paraId="0B576C73" w14:textId="77777777" w:rsidR="000B51EE" w:rsidRPr="000B51EE" w:rsidRDefault="000B51EE" w:rsidP="000B51EE">
      <w:pPr>
        <w:spacing w:after="0" w:line="360" w:lineRule="auto"/>
        <w:ind w:left="426" w:hanging="426"/>
        <w:jc w:val="both"/>
        <w:rPr>
          <w:rFonts w:eastAsia="Times New Roman" w:cs="Times New Roman"/>
          <w:szCs w:val="24"/>
          <w:lang w:eastAsia="lv-LV"/>
        </w:rPr>
      </w:pPr>
    </w:p>
    <w:p w14:paraId="33E84122" w14:textId="77777777" w:rsidR="000B51EE" w:rsidRPr="000B51EE" w:rsidRDefault="000B51EE" w:rsidP="000B51EE">
      <w:pPr>
        <w:spacing w:after="0" w:line="360" w:lineRule="auto"/>
        <w:ind w:firstLine="720"/>
        <w:jc w:val="both"/>
        <w:rPr>
          <w:rFonts w:eastAsia="Times New Roman" w:cs="Times New Roman"/>
          <w:szCs w:val="24"/>
          <w:lang w:eastAsia="lv-LV"/>
        </w:rPr>
      </w:pPr>
      <w:r w:rsidRPr="000B51EE">
        <w:rPr>
          <w:rFonts w:eastAsia="Times New Roman" w:cs="Times New Roman"/>
          <w:szCs w:val="24"/>
          <w:lang w:eastAsia="lv-LV"/>
        </w:rPr>
        <w:t>Savu mērķu sasniegšanai Aģentūra veic saimniecisko darbību, atbilstoši normatīvajos aktos, Alūksnes novada pašvaldības domes saistošajos noteikumos, lēmumos un Aģentūras nolikumā noteiktajai kārtībai un apmēram.</w:t>
      </w:r>
    </w:p>
    <w:p w14:paraId="70178885" w14:textId="77777777" w:rsidR="000B51EE" w:rsidRPr="000B51EE" w:rsidRDefault="000B51EE" w:rsidP="000B51EE">
      <w:pPr>
        <w:spacing w:after="0" w:line="360" w:lineRule="auto"/>
        <w:ind w:left="426" w:hanging="426"/>
        <w:jc w:val="both"/>
        <w:rPr>
          <w:rFonts w:eastAsia="Times New Roman" w:cs="Times New Roman"/>
          <w:szCs w:val="24"/>
          <w:lang w:eastAsia="lv-LV"/>
        </w:rPr>
      </w:pPr>
      <w:r w:rsidRPr="000B51EE">
        <w:rPr>
          <w:rFonts w:eastAsia="Times New Roman" w:cs="Times New Roman"/>
          <w:szCs w:val="24"/>
          <w:lang w:eastAsia="lv-LV"/>
        </w:rPr>
        <w:tab/>
      </w:r>
      <w:r w:rsidRPr="000B51EE">
        <w:rPr>
          <w:rFonts w:eastAsia="Times New Roman" w:cs="Times New Roman"/>
          <w:szCs w:val="24"/>
          <w:lang w:eastAsia="lv-LV"/>
        </w:rPr>
        <w:tab/>
        <w:t xml:space="preserve">Aģentūras darbības pamatvirzieni: </w:t>
      </w:r>
    </w:p>
    <w:p w14:paraId="51DD47FB" w14:textId="77777777" w:rsidR="000B51EE" w:rsidRPr="000B51EE" w:rsidRDefault="000B51EE" w:rsidP="000B51EE">
      <w:pPr>
        <w:spacing w:after="0" w:line="360" w:lineRule="auto"/>
        <w:ind w:left="709" w:hanging="709"/>
        <w:jc w:val="both"/>
        <w:rPr>
          <w:rFonts w:eastAsia="Times New Roman" w:cs="Times New Roman"/>
          <w:szCs w:val="24"/>
          <w:lang w:eastAsia="lv-LV"/>
        </w:rPr>
      </w:pPr>
      <w:r w:rsidRPr="000B51EE">
        <w:rPr>
          <w:rFonts w:eastAsia="Times New Roman" w:cs="Times New Roman"/>
          <w:szCs w:val="24"/>
          <w:lang w:eastAsia="lv-LV"/>
        </w:rPr>
        <w:t>2.1.</w:t>
      </w:r>
      <w:r w:rsidRPr="000B51EE">
        <w:rPr>
          <w:rFonts w:eastAsia="Times New Roman" w:cs="Times New Roman"/>
          <w:szCs w:val="24"/>
          <w:lang w:eastAsia="lv-LV"/>
        </w:rPr>
        <w:tab/>
        <w:t>Alūksnes pilsētas administratīvās teritorijas apsaimniekošana, labiekārtošana un sanitārās tīrības nodrošināšana;</w:t>
      </w:r>
    </w:p>
    <w:p w14:paraId="311F5727" w14:textId="77777777" w:rsidR="000B51EE" w:rsidRPr="000B51EE" w:rsidRDefault="000B51EE" w:rsidP="000B51EE">
      <w:pPr>
        <w:spacing w:after="0" w:line="360" w:lineRule="auto"/>
        <w:ind w:left="709" w:hanging="709"/>
        <w:jc w:val="both"/>
        <w:rPr>
          <w:rFonts w:eastAsia="Times New Roman" w:cs="Times New Roman"/>
          <w:szCs w:val="24"/>
          <w:lang w:eastAsia="lv-LV"/>
        </w:rPr>
      </w:pPr>
      <w:r w:rsidRPr="000B51EE">
        <w:rPr>
          <w:rFonts w:eastAsia="Times New Roman" w:cs="Times New Roman"/>
          <w:szCs w:val="24"/>
          <w:lang w:eastAsia="lv-LV"/>
        </w:rPr>
        <w:t>2.2.</w:t>
      </w:r>
      <w:r w:rsidRPr="000B51EE">
        <w:rPr>
          <w:rFonts w:eastAsia="Times New Roman" w:cs="Times New Roman"/>
          <w:szCs w:val="24"/>
          <w:lang w:eastAsia="lv-LV"/>
        </w:rPr>
        <w:tab/>
        <w:t>Alūksnes pilsētas kapsētu uzturēšana;</w:t>
      </w:r>
    </w:p>
    <w:p w14:paraId="1A5F4D62" w14:textId="77777777" w:rsidR="000B51EE" w:rsidRPr="000B51EE" w:rsidRDefault="000B51EE" w:rsidP="000B51EE">
      <w:pPr>
        <w:spacing w:after="0" w:line="360" w:lineRule="auto"/>
        <w:ind w:left="709" w:hanging="709"/>
        <w:jc w:val="both"/>
        <w:rPr>
          <w:rFonts w:eastAsia="Times New Roman" w:cs="Times New Roman"/>
          <w:szCs w:val="24"/>
          <w:lang w:eastAsia="lv-LV"/>
        </w:rPr>
      </w:pPr>
      <w:r w:rsidRPr="000B51EE">
        <w:rPr>
          <w:rFonts w:eastAsia="Times New Roman" w:cs="Times New Roman"/>
          <w:szCs w:val="24"/>
          <w:lang w:eastAsia="lv-LV"/>
        </w:rPr>
        <w:t>2.3.</w:t>
      </w:r>
      <w:r w:rsidRPr="000B51EE">
        <w:rPr>
          <w:rFonts w:eastAsia="Times New Roman" w:cs="Times New Roman"/>
          <w:szCs w:val="24"/>
          <w:lang w:eastAsia="lv-LV"/>
        </w:rPr>
        <w:tab/>
        <w:t>Pašvaldības mežu apsaimniekošana Alūksnes novada administratīvajā teritorijā;</w:t>
      </w:r>
    </w:p>
    <w:p w14:paraId="552876C0" w14:textId="77777777" w:rsidR="000B51EE" w:rsidRPr="000B51EE" w:rsidRDefault="000B51EE" w:rsidP="000B51EE">
      <w:pPr>
        <w:spacing w:after="0" w:line="360" w:lineRule="auto"/>
        <w:ind w:left="709" w:hanging="709"/>
        <w:jc w:val="both"/>
        <w:rPr>
          <w:rFonts w:eastAsia="Times New Roman" w:cs="Times New Roman"/>
          <w:szCs w:val="24"/>
          <w:lang w:eastAsia="lv-LV"/>
        </w:rPr>
      </w:pPr>
      <w:r w:rsidRPr="000B51EE">
        <w:rPr>
          <w:rFonts w:eastAsia="Times New Roman" w:cs="Times New Roman"/>
          <w:szCs w:val="24"/>
          <w:lang w:eastAsia="lv-LV"/>
        </w:rPr>
        <w:t>2.4.</w:t>
      </w:r>
      <w:r w:rsidRPr="000B51EE">
        <w:rPr>
          <w:rFonts w:eastAsia="Times New Roman" w:cs="Times New Roman"/>
          <w:szCs w:val="24"/>
          <w:lang w:eastAsia="lv-LV"/>
        </w:rPr>
        <w:tab/>
        <w:t>Publisko pasākumu norišu nodrošināšana Alūksnes pilsētas administratīvajā teritorijā;</w:t>
      </w:r>
    </w:p>
    <w:p w14:paraId="0C608EE7" w14:textId="77777777" w:rsidR="000B51EE" w:rsidRPr="000B51EE" w:rsidRDefault="000B51EE" w:rsidP="000B51EE">
      <w:pPr>
        <w:spacing w:after="0" w:line="360" w:lineRule="auto"/>
        <w:ind w:left="709" w:hanging="709"/>
        <w:jc w:val="both"/>
        <w:rPr>
          <w:rFonts w:eastAsia="Times New Roman" w:cs="Times New Roman"/>
          <w:szCs w:val="24"/>
          <w:lang w:eastAsia="lv-LV"/>
        </w:rPr>
      </w:pPr>
      <w:r w:rsidRPr="000B51EE">
        <w:rPr>
          <w:rFonts w:eastAsia="Times New Roman" w:cs="Times New Roman"/>
          <w:szCs w:val="24"/>
          <w:lang w:eastAsia="lv-LV"/>
        </w:rPr>
        <w:t>2.5.</w:t>
      </w:r>
      <w:r w:rsidRPr="000B51EE">
        <w:rPr>
          <w:rFonts w:eastAsia="Times New Roman" w:cs="Times New Roman"/>
          <w:szCs w:val="24"/>
          <w:lang w:eastAsia="lv-LV"/>
        </w:rPr>
        <w:tab/>
        <w:t>Pašvaldības nedzīvojamo ēku apsaimniekošana Alūksnes pilsētas administratīvajā teritorijā;</w:t>
      </w:r>
    </w:p>
    <w:p w14:paraId="6F56DDA7" w14:textId="77777777" w:rsidR="000B51EE" w:rsidRPr="000B51EE" w:rsidRDefault="000B51EE" w:rsidP="000B51EE">
      <w:pPr>
        <w:autoSpaceDE w:val="0"/>
        <w:autoSpaceDN w:val="0"/>
        <w:adjustRightInd w:val="0"/>
        <w:spacing w:after="0" w:line="360" w:lineRule="auto"/>
        <w:ind w:left="709" w:hanging="709"/>
        <w:jc w:val="both"/>
        <w:rPr>
          <w:rFonts w:eastAsia="Times New Roman" w:cs="Times New Roman"/>
          <w:szCs w:val="24"/>
        </w:rPr>
      </w:pPr>
      <w:r w:rsidRPr="000B51EE">
        <w:rPr>
          <w:rFonts w:eastAsia="Times New Roman" w:cs="Times New Roman"/>
          <w:szCs w:val="24"/>
        </w:rPr>
        <w:t>2.6.</w:t>
      </w:r>
      <w:r w:rsidRPr="000B51EE">
        <w:rPr>
          <w:rFonts w:eastAsia="Times New Roman" w:cs="Times New Roman"/>
          <w:szCs w:val="24"/>
        </w:rPr>
        <w:tab/>
        <w:t xml:space="preserve">Pašvaldības domes apstiprināto maksas pakalpojumu sniegšana sabiedrības vajadzību nodrošināšanai Alūksnes pilsētas administratīvajā teritorijā. </w:t>
      </w:r>
    </w:p>
    <w:p w14:paraId="7282302C" w14:textId="77777777" w:rsidR="000B51EE" w:rsidRPr="000B51EE" w:rsidRDefault="000B51EE" w:rsidP="000B51EE">
      <w:pPr>
        <w:autoSpaceDE w:val="0"/>
        <w:autoSpaceDN w:val="0"/>
        <w:adjustRightInd w:val="0"/>
        <w:spacing w:after="0" w:line="360" w:lineRule="auto"/>
        <w:ind w:left="709" w:hanging="709"/>
        <w:jc w:val="both"/>
        <w:rPr>
          <w:rFonts w:eastAsia="Times New Roman" w:cs="Times New Roman"/>
          <w:szCs w:val="24"/>
        </w:rPr>
      </w:pPr>
    </w:p>
    <w:p w14:paraId="077F0664" w14:textId="77777777" w:rsidR="000B51EE" w:rsidRPr="000B51EE" w:rsidRDefault="000B51EE" w:rsidP="000B51EE">
      <w:pPr>
        <w:keepNext/>
        <w:spacing w:after="0" w:line="360" w:lineRule="auto"/>
        <w:jc w:val="center"/>
        <w:outlineLvl w:val="0"/>
        <w:rPr>
          <w:rFonts w:eastAsia="Times New Roman" w:cs="Times New Roman"/>
          <w:b/>
          <w:caps/>
          <w:szCs w:val="24"/>
        </w:rPr>
      </w:pPr>
      <w:bookmarkStart w:id="4" w:name="_Toc71380510"/>
      <w:r w:rsidRPr="000B51EE">
        <w:rPr>
          <w:rFonts w:eastAsia="Times New Roman" w:cs="Times New Roman"/>
          <w:b/>
          <w:caps/>
          <w:szCs w:val="24"/>
        </w:rPr>
        <w:t>3. aģentūras Finanšu resursi un darbības rezultāti</w:t>
      </w:r>
      <w:bookmarkEnd w:id="4"/>
    </w:p>
    <w:p w14:paraId="2F24EE4A" w14:textId="77777777" w:rsidR="000B51EE" w:rsidRPr="000B51EE" w:rsidRDefault="000B51EE" w:rsidP="000B51EE">
      <w:pPr>
        <w:spacing w:after="120" w:line="240" w:lineRule="auto"/>
        <w:jc w:val="center"/>
        <w:rPr>
          <w:rFonts w:eastAsia="Times New Roman" w:cs="Times New Roman"/>
          <w:b/>
          <w:szCs w:val="24"/>
          <w:lang w:eastAsia="lv-LV"/>
        </w:rPr>
      </w:pPr>
      <w:r w:rsidRPr="000B51EE">
        <w:rPr>
          <w:rFonts w:eastAsia="Times New Roman" w:cs="Times New Roman"/>
          <w:b/>
          <w:szCs w:val="24"/>
          <w:lang w:eastAsia="lv-LV"/>
        </w:rPr>
        <w:t>2021., 2022. gadā izpildītais un 2023. gadam apstiprinātais budžets</w:t>
      </w:r>
    </w:p>
    <w:p w14:paraId="36D65D0F" w14:textId="77777777" w:rsidR="000B51EE" w:rsidRPr="000B51EE" w:rsidRDefault="000B51EE" w:rsidP="000B51EE">
      <w:pPr>
        <w:spacing w:after="0" w:line="240" w:lineRule="auto"/>
        <w:jc w:val="center"/>
        <w:rPr>
          <w:rFonts w:eastAsia="Times New Roman" w:cs="Times New Roman"/>
          <w:caps/>
          <w:szCs w:val="24"/>
          <w:lang w:eastAsia="lv-LV"/>
        </w:rPr>
      </w:pPr>
    </w:p>
    <w:p w14:paraId="58BCC990" w14:textId="77777777" w:rsidR="000B51EE" w:rsidRPr="000B51EE" w:rsidRDefault="000B51EE" w:rsidP="000B51EE">
      <w:pPr>
        <w:spacing w:after="0" w:line="240" w:lineRule="auto"/>
        <w:jc w:val="center"/>
        <w:rPr>
          <w:rFonts w:eastAsia="Times New Roman" w:cs="Times New Roman"/>
          <w:caps/>
          <w:szCs w:val="24"/>
          <w:lang w:eastAsia="lv-LV"/>
        </w:rPr>
      </w:pPr>
      <w:r w:rsidRPr="000B51EE">
        <w:rPr>
          <w:rFonts w:eastAsia="Times New Roman" w:cs="Times New Roman"/>
          <w:caps/>
          <w:szCs w:val="24"/>
          <w:lang w:eastAsia="lv-LV"/>
        </w:rPr>
        <w:t>Teritorijas labiekārtošana</w:t>
      </w:r>
    </w:p>
    <w:p w14:paraId="5D8D6D3B" w14:textId="77777777" w:rsidR="000B51EE" w:rsidRPr="000B51EE" w:rsidRDefault="000B51EE" w:rsidP="000B51EE">
      <w:pPr>
        <w:spacing w:after="0" w:line="240" w:lineRule="auto"/>
        <w:jc w:val="center"/>
        <w:rPr>
          <w:rFonts w:eastAsia="Times New Roman" w:cs="Times New Roman"/>
          <w:caps/>
          <w:szCs w:val="24"/>
          <w:lang w:eastAsia="lv-LV"/>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3"/>
        <w:gridCol w:w="1604"/>
        <w:gridCol w:w="1604"/>
        <w:gridCol w:w="1604"/>
      </w:tblGrid>
      <w:tr w:rsidR="000B51EE" w:rsidRPr="000B51EE" w14:paraId="280EAAEE"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vAlign w:val="center"/>
            <w:hideMark/>
          </w:tcPr>
          <w:p w14:paraId="15A45B0F"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Rādītājs /koda nosaukums</w:t>
            </w:r>
          </w:p>
        </w:tc>
        <w:tc>
          <w:tcPr>
            <w:tcW w:w="1604" w:type="dxa"/>
            <w:tcBorders>
              <w:top w:val="single" w:sz="4" w:space="0" w:color="auto"/>
              <w:left w:val="single" w:sz="4" w:space="0" w:color="auto"/>
              <w:bottom w:val="single" w:sz="4" w:space="0" w:color="auto"/>
              <w:right w:val="single" w:sz="4" w:space="0" w:color="auto"/>
            </w:tcBorders>
            <w:hideMark/>
          </w:tcPr>
          <w:p w14:paraId="5D461422"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Pārskats par 2021. gadu (EUR)</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47F3357"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Pārskats par      2022. gadu (EUR)</w:t>
            </w:r>
          </w:p>
        </w:tc>
        <w:tc>
          <w:tcPr>
            <w:tcW w:w="1604" w:type="dxa"/>
            <w:tcBorders>
              <w:top w:val="single" w:sz="4" w:space="0" w:color="auto"/>
              <w:left w:val="single" w:sz="4" w:space="0" w:color="auto"/>
              <w:bottom w:val="single" w:sz="4" w:space="0" w:color="auto"/>
              <w:right w:val="single" w:sz="4" w:space="0" w:color="auto"/>
            </w:tcBorders>
          </w:tcPr>
          <w:p w14:paraId="7EE18C62"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 xml:space="preserve">Plāns 2023. gadam </w:t>
            </w:r>
          </w:p>
          <w:p w14:paraId="2DD38E81"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(EUR)</w:t>
            </w:r>
          </w:p>
        </w:tc>
      </w:tr>
      <w:tr w:rsidR="000B51EE" w:rsidRPr="000B51EE" w14:paraId="686A57D4"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55C02B8D" w14:textId="77777777" w:rsidR="000B51EE" w:rsidRPr="000B51EE" w:rsidRDefault="000B51EE" w:rsidP="000B51EE">
            <w:pPr>
              <w:spacing w:after="0" w:line="240" w:lineRule="auto"/>
              <w:rPr>
                <w:rFonts w:eastAsia="Times New Roman" w:cs="Times New Roman"/>
                <w:b/>
                <w:caps/>
                <w:szCs w:val="24"/>
                <w:lang w:eastAsia="lv-LV"/>
              </w:rPr>
            </w:pPr>
            <w:r w:rsidRPr="000B51EE">
              <w:rPr>
                <w:rFonts w:eastAsia="Times New Roman" w:cs="Times New Roman"/>
                <w:b/>
                <w:caps/>
                <w:szCs w:val="24"/>
                <w:lang w:eastAsia="lv-LV"/>
              </w:rPr>
              <w:t>I Pašvaldības asignējumi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85397D0"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397 051</w:t>
            </w:r>
          </w:p>
        </w:tc>
        <w:tc>
          <w:tcPr>
            <w:tcW w:w="1604" w:type="dxa"/>
            <w:tcBorders>
              <w:top w:val="single" w:sz="4" w:space="0" w:color="auto"/>
              <w:left w:val="single" w:sz="4" w:space="0" w:color="auto"/>
              <w:bottom w:val="single" w:sz="4" w:space="0" w:color="auto"/>
              <w:right w:val="single" w:sz="4" w:space="0" w:color="auto"/>
            </w:tcBorders>
            <w:hideMark/>
          </w:tcPr>
          <w:p w14:paraId="49F3ED5D"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389 281</w:t>
            </w:r>
          </w:p>
        </w:tc>
        <w:tc>
          <w:tcPr>
            <w:tcW w:w="1604" w:type="dxa"/>
            <w:tcBorders>
              <w:top w:val="single" w:sz="4" w:space="0" w:color="auto"/>
              <w:left w:val="single" w:sz="4" w:space="0" w:color="auto"/>
              <w:bottom w:val="single" w:sz="4" w:space="0" w:color="auto"/>
              <w:right w:val="single" w:sz="4" w:space="0" w:color="auto"/>
            </w:tcBorders>
          </w:tcPr>
          <w:p w14:paraId="2DE5EAB8"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479 839</w:t>
            </w:r>
          </w:p>
        </w:tc>
      </w:tr>
      <w:tr w:rsidR="000B51EE" w:rsidRPr="000B51EE" w14:paraId="1949518C"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52B848B1" w14:textId="77777777" w:rsidR="000B51EE" w:rsidRPr="000B51EE" w:rsidRDefault="000B51EE" w:rsidP="000B51EE">
            <w:pPr>
              <w:spacing w:after="0" w:line="240" w:lineRule="auto"/>
              <w:rPr>
                <w:rFonts w:eastAsia="Times New Roman" w:cs="Times New Roman"/>
                <w:b/>
                <w:caps/>
                <w:szCs w:val="24"/>
                <w:lang w:eastAsia="lv-LV"/>
              </w:rPr>
            </w:pPr>
            <w:r w:rsidRPr="000B51EE">
              <w:rPr>
                <w:rFonts w:eastAsia="Times New Roman" w:cs="Times New Roman"/>
                <w:b/>
                <w:caps/>
                <w:szCs w:val="24"/>
                <w:lang w:eastAsia="lv-LV"/>
              </w:rPr>
              <w:t>II Ieņēmumu kopsumma</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2C97EA1"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21 996</w:t>
            </w:r>
          </w:p>
        </w:tc>
        <w:tc>
          <w:tcPr>
            <w:tcW w:w="1604" w:type="dxa"/>
            <w:tcBorders>
              <w:top w:val="single" w:sz="4" w:space="0" w:color="auto"/>
              <w:left w:val="single" w:sz="4" w:space="0" w:color="auto"/>
              <w:bottom w:val="single" w:sz="4" w:space="0" w:color="auto"/>
              <w:right w:val="single" w:sz="4" w:space="0" w:color="auto"/>
            </w:tcBorders>
            <w:hideMark/>
          </w:tcPr>
          <w:p w14:paraId="070B8F2E"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32 097</w:t>
            </w:r>
          </w:p>
        </w:tc>
        <w:tc>
          <w:tcPr>
            <w:tcW w:w="1604" w:type="dxa"/>
            <w:tcBorders>
              <w:top w:val="single" w:sz="4" w:space="0" w:color="auto"/>
              <w:left w:val="single" w:sz="4" w:space="0" w:color="auto"/>
              <w:bottom w:val="single" w:sz="4" w:space="0" w:color="auto"/>
              <w:right w:val="single" w:sz="4" w:space="0" w:color="auto"/>
            </w:tcBorders>
          </w:tcPr>
          <w:p w14:paraId="61807D07"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20 000</w:t>
            </w:r>
          </w:p>
        </w:tc>
      </w:tr>
      <w:tr w:rsidR="000B51EE" w:rsidRPr="000B51EE" w14:paraId="5B2EE5E4"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2CCA3483" w14:textId="77777777" w:rsidR="000B51EE" w:rsidRPr="000B51EE" w:rsidRDefault="000B51EE" w:rsidP="000B51EE">
            <w:pPr>
              <w:spacing w:after="0" w:line="240" w:lineRule="auto"/>
              <w:rPr>
                <w:rFonts w:eastAsia="Times New Roman" w:cs="Times New Roman"/>
                <w:b/>
                <w:caps/>
                <w:szCs w:val="24"/>
                <w:lang w:eastAsia="lv-LV"/>
              </w:rPr>
            </w:pPr>
            <w:r w:rsidRPr="000B51EE">
              <w:rPr>
                <w:rFonts w:eastAsia="Times New Roman" w:cs="Times New Roman"/>
                <w:b/>
                <w:caps/>
                <w:szCs w:val="24"/>
                <w:lang w:eastAsia="lv-LV"/>
              </w:rPr>
              <w:t>III ATLIKUMS UZ GADA SĀKUMU</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44D5875"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7 135</w:t>
            </w:r>
          </w:p>
        </w:tc>
        <w:tc>
          <w:tcPr>
            <w:tcW w:w="1604" w:type="dxa"/>
            <w:tcBorders>
              <w:top w:val="single" w:sz="4" w:space="0" w:color="auto"/>
              <w:left w:val="single" w:sz="4" w:space="0" w:color="auto"/>
              <w:bottom w:val="single" w:sz="4" w:space="0" w:color="auto"/>
              <w:right w:val="single" w:sz="4" w:space="0" w:color="auto"/>
            </w:tcBorders>
            <w:hideMark/>
          </w:tcPr>
          <w:p w14:paraId="06477CAA"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6 492</w:t>
            </w:r>
          </w:p>
        </w:tc>
        <w:tc>
          <w:tcPr>
            <w:tcW w:w="1604" w:type="dxa"/>
            <w:tcBorders>
              <w:top w:val="single" w:sz="4" w:space="0" w:color="auto"/>
              <w:left w:val="single" w:sz="4" w:space="0" w:color="auto"/>
              <w:bottom w:val="single" w:sz="4" w:space="0" w:color="auto"/>
              <w:right w:val="single" w:sz="4" w:space="0" w:color="auto"/>
            </w:tcBorders>
          </w:tcPr>
          <w:p w14:paraId="7F863868"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14 591</w:t>
            </w:r>
          </w:p>
        </w:tc>
      </w:tr>
      <w:tr w:rsidR="000B51EE" w:rsidRPr="000B51EE" w14:paraId="04563816"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31363C43" w14:textId="77777777" w:rsidR="000B51EE" w:rsidRPr="000B51EE" w:rsidRDefault="000B51EE" w:rsidP="000B51EE">
            <w:pPr>
              <w:spacing w:after="0" w:line="240" w:lineRule="auto"/>
              <w:rPr>
                <w:rFonts w:eastAsia="Times New Roman" w:cs="Times New Roman"/>
                <w:b/>
                <w:caps/>
                <w:szCs w:val="24"/>
                <w:lang w:eastAsia="lv-LV"/>
              </w:rPr>
            </w:pPr>
            <w:r w:rsidRPr="000B51EE">
              <w:rPr>
                <w:rFonts w:eastAsia="Times New Roman" w:cs="Times New Roman"/>
                <w:b/>
                <w:caps/>
                <w:szCs w:val="24"/>
                <w:lang w:eastAsia="lv-LV"/>
              </w:rPr>
              <w:t>IV atlikuma uz gada sākumu pārvietošana starp PA Spodra struktūrām</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8B2A76A"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604" w:type="dxa"/>
            <w:tcBorders>
              <w:top w:val="single" w:sz="4" w:space="0" w:color="auto"/>
              <w:left w:val="single" w:sz="4" w:space="0" w:color="auto"/>
              <w:bottom w:val="single" w:sz="4" w:space="0" w:color="auto"/>
              <w:right w:val="single" w:sz="4" w:space="0" w:color="auto"/>
            </w:tcBorders>
          </w:tcPr>
          <w:p w14:paraId="48CD5584" w14:textId="77777777" w:rsidR="000B51EE" w:rsidRPr="000B51EE" w:rsidRDefault="000B51EE" w:rsidP="000B51EE">
            <w:pPr>
              <w:spacing w:after="0" w:line="240" w:lineRule="auto"/>
              <w:jc w:val="center"/>
              <w:rPr>
                <w:rFonts w:eastAsia="Times New Roman" w:cs="Times New Roman"/>
                <w:b/>
                <w:szCs w:val="24"/>
                <w:lang w:eastAsia="lv-LV"/>
              </w:rPr>
            </w:pPr>
          </w:p>
          <w:p w14:paraId="085671CA"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11 154</w:t>
            </w:r>
          </w:p>
        </w:tc>
        <w:tc>
          <w:tcPr>
            <w:tcW w:w="1604" w:type="dxa"/>
            <w:tcBorders>
              <w:top w:val="single" w:sz="4" w:space="0" w:color="auto"/>
              <w:left w:val="single" w:sz="4" w:space="0" w:color="auto"/>
              <w:bottom w:val="single" w:sz="4" w:space="0" w:color="auto"/>
              <w:right w:val="single" w:sz="4" w:space="0" w:color="auto"/>
            </w:tcBorders>
            <w:vAlign w:val="center"/>
          </w:tcPr>
          <w:p w14:paraId="7757F4C6"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-10 000</w:t>
            </w:r>
          </w:p>
        </w:tc>
      </w:tr>
      <w:tr w:rsidR="000B51EE" w:rsidRPr="000B51EE" w14:paraId="7ECDBA08"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tcPr>
          <w:p w14:paraId="7AB243AF" w14:textId="77777777" w:rsidR="000B51EE" w:rsidRPr="000B51EE" w:rsidRDefault="000B51EE" w:rsidP="000B51EE">
            <w:pPr>
              <w:spacing w:after="0" w:line="240" w:lineRule="auto"/>
              <w:rPr>
                <w:rFonts w:eastAsia="Times New Roman" w:cs="Times New Roman"/>
                <w:b/>
                <w:caps/>
                <w:szCs w:val="24"/>
                <w:lang w:eastAsia="lv-LV"/>
              </w:rPr>
            </w:pPr>
          </w:p>
        </w:tc>
        <w:tc>
          <w:tcPr>
            <w:tcW w:w="1604" w:type="dxa"/>
            <w:tcBorders>
              <w:top w:val="single" w:sz="4" w:space="0" w:color="auto"/>
              <w:left w:val="single" w:sz="4" w:space="0" w:color="auto"/>
              <w:bottom w:val="single" w:sz="4" w:space="0" w:color="auto"/>
              <w:right w:val="single" w:sz="4" w:space="0" w:color="auto"/>
            </w:tcBorders>
            <w:vAlign w:val="center"/>
          </w:tcPr>
          <w:p w14:paraId="23DB8A69" w14:textId="77777777" w:rsidR="000B51EE" w:rsidRPr="000B51EE" w:rsidRDefault="000B51EE" w:rsidP="000B51EE">
            <w:pPr>
              <w:spacing w:after="0" w:line="240" w:lineRule="auto"/>
              <w:jc w:val="center"/>
              <w:rPr>
                <w:rFonts w:eastAsia="Times New Roman" w:cs="Times New Roman"/>
                <w:szCs w:val="24"/>
                <w:lang w:eastAsia="lv-LV"/>
              </w:rPr>
            </w:pPr>
          </w:p>
        </w:tc>
        <w:tc>
          <w:tcPr>
            <w:tcW w:w="1604" w:type="dxa"/>
            <w:tcBorders>
              <w:top w:val="single" w:sz="4" w:space="0" w:color="auto"/>
              <w:left w:val="single" w:sz="4" w:space="0" w:color="auto"/>
              <w:bottom w:val="single" w:sz="4" w:space="0" w:color="auto"/>
              <w:right w:val="single" w:sz="4" w:space="0" w:color="auto"/>
            </w:tcBorders>
          </w:tcPr>
          <w:p w14:paraId="38599F1C" w14:textId="77777777" w:rsidR="000B51EE" w:rsidRPr="000B51EE" w:rsidRDefault="000B51EE" w:rsidP="000B51EE">
            <w:pPr>
              <w:spacing w:after="0" w:line="240" w:lineRule="auto"/>
              <w:jc w:val="center"/>
              <w:rPr>
                <w:rFonts w:eastAsia="Times New Roman" w:cs="Times New Roman"/>
                <w:szCs w:val="24"/>
                <w:lang w:eastAsia="lv-LV"/>
              </w:rPr>
            </w:pPr>
          </w:p>
        </w:tc>
        <w:tc>
          <w:tcPr>
            <w:tcW w:w="1604" w:type="dxa"/>
            <w:tcBorders>
              <w:top w:val="single" w:sz="4" w:space="0" w:color="auto"/>
              <w:left w:val="single" w:sz="4" w:space="0" w:color="auto"/>
              <w:bottom w:val="single" w:sz="4" w:space="0" w:color="auto"/>
              <w:right w:val="single" w:sz="4" w:space="0" w:color="auto"/>
            </w:tcBorders>
          </w:tcPr>
          <w:p w14:paraId="6139BB27" w14:textId="77777777" w:rsidR="000B51EE" w:rsidRPr="000B51EE" w:rsidRDefault="000B51EE" w:rsidP="000B51EE">
            <w:pPr>
              <w:spacing w:after="0" w:line="240" w:lineRule="auto"/>
              <w:jc w:val="center"/>
              <w:rPr>
                <w:rFonts w:eastAsia="Times New Roman" w:cs="Times New Roman"/>
                <w:szCs w:val="24"/>
                <w:lang w:eastAsia="lv-LV"/>
              </w:rPr>
            </w:pPr>
          </w:p>
        </w:tc>
      </w:tr>
      <w:tr w:rsidR="000B51EE" w:rsidRPr="000B51EE" w14:paraId="2ABEC69C"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3566B034"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b/>
                <w:caps/>
                <w:szCs w:val="24"/>
                <w:lang w:eastAsia="lv-LV"/>
              </w:rPr>
              <w:lastRenderedPageBreak/>
              <w:t>VI Izdevumu kopsumma</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F8298ED"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419 690</w:t>
            </w:r>
          </w:p>
        </w:tc>
        <w:tc>
          <w:tcPr>
            <w:tcW w:w="1604" w:type="dxa"/>
            <w:tcBorders>
              <w:top w:val="single" w:sz="4" w:space="0" w:color="auto"/>
              <w:left w:val="single" w:sz="4" w:space="0" w:color="auto"/>
              <w:bottom w:val="single" w:sz="4" w:space="0" w:color="auto"/>
              <w:right w:val="single" w:sz="4" w:space="0" w:color="auto"/>
            </w:tcBorders>
            <w:hideMark/>
          </w:tcPr>
          <w:p w14:paraId="1031945E"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424 433</w:t>
            </w:r>
          </w:p>
        </w:tc>
        <w:tc>
          <w:tcPr>
            <w:tcW w:w="1604" w:type="dxa"/>
            <w:tcBorders>
              <w:top w:val="single" w:sz="4" w:space="0" w:color="auto"/>
              <w:left w:val="single" w:sz="4" w:space="0" w:color="auto"/>
              <w:bottom w:val="single" w:sz="4" w:space="0" w:color="auto"/>
              <w:right w:val="single" w:sz="4" w:space="0" w:color="auto"/>
            </w:tcBorders>
          </w:tcPr>
          <w:p w14:paraId="59158C93"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504 430</w:t>
            </w:r>
          </w:p>
        </w:tc>
      </w:tr>
      <w:tr w:rsidR="000B51EE" w:rsidRPr="000B51EE" w14:paraId="178D0E5D"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73D61507" w14:textId="77777777" w:rsidR="000B51EE" w:rsidRPr="000B51EE" w:rsidRDefault="000B51EE" w:rsidP="000B51EE">
            <w:pPr>
              <w:spacing w:after="0" w:line="240" w:lineRule="auto"/>
              <w:rPr>
                <w:rFonts w:eastAsia="Times New Roman" w:cs="Times New Roman"/>
                <w:b/>
                <w:szCs w:val="24"/>
                <w:lang w:eastAsia="lv-LV"/>
              </w:rPr>
            </w:pPr>
            <w:r w:rsidRPr="000B51EE">
              <w:rPr>
                <w:rFonts w:eastAsia="Times New Roman" w:cs="Times New Roman"/>
                <w:b/>
                <w:szCs w:val="24"/>
                <w:lang w:eastAsia="lv-LV"/>
              </w:rPr>
              <w:t>Atlīdzība</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6F19CE2"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332 372</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E1C874F"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299 148</w:t>
            </w:r>
          </w:p>
        </w:tc>
        <w:tc>
          <w:tcPr>
            <w:tcW w:w="1604" w:type="dxa"/>
            <w:tcBorders>
              <w:top w:val="single" w:sz="4" w:space="0" w:color="auto"/>
              <w:left w:val="single" w:sz="4" w:space="0" w:color="auto"/>
              <w:bottom w:val="single" w:sz="4" w:space="0" w:color="auto"/>
              <w:right w:val="single" w:sz="4" w:space="0" w:color="auto"/>
            </w:tcBorders>
          </w:tcPr>
          <w:p w14:paraId="177FA942"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333 535</w:t>
            </w:r>
          </w:p>
        </w:tc>
      </w:tr>
      <w:tr w:rsidR="000B51EE" w:rsidRPr="000B51EE" w14:paraId="569A32E7"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196CC0E8" w14:textId="77777777" w:rsidR="000B51EE" w:rsidRPr="000B51EE" w:rsidRDefault="000B51EE" w:rsidP="000B51EE">
            <w:pPr>
              <w:spacing w:after="0" w:line="240" w:lineRule="auto"/>
              <w:rPr>
                <w:rFonts w:eastAsia="Times New Roman" w:cs="Times New Roman"/>
                <w:b/>
                <w:szCs w:val="24"/>
                <w:lang w:eastAsia="lv-LV"/>
              </w:rPr>
            </w:pPr>
            <w:r w:rsidRPr="000B51EE">
              <w:rPr>
                <w:rFonts w:eastAsia="Times New Roman" w:cs="Times New Roman"/>
                <w:b/>
                <w:szCs w:val="24"/>
                <w:lang w:eastAsia="lv-LV"/>
              </w:rPr>
              <w:t>Preces un pakalpojumi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C3143D1"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87 318</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903AA55"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104 836</w:t>
            </w:r>
          </w:p>
        </w:tc>
        <w:tc>
          <w:tcPr>
            <w:tcW w:w="1604" w:type="dxa"/>
            <w:tcBorders>
              <w:top w:val="single" w:sz="4" w:space="0" w:color="auto"/>
              <w:left w:val="single" w:sz="4" w:space="0" w:color="auto"/>
              <w:bottom w:val="single" w:sz="4" w:space="0" w:color="auto"/>
              <w:right w:val="single" w:sz="4" w:space="0" w:color="auto"/>
            </w:tcBorders>
          </w:tcPr>
          <w:p w14:paraId="6CAA26AA"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107 209</w:t>
            </w:r>
          </w:p>
        </w:tc>
      </w:tr>
      <w:tr w:rsidR="000B51EE" w:rsidRPr="000B51EE" w14:paraId="27CC4D8F"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749FBE87"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Komandējumi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F5D2F7D"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16</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4F39E5C"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73</w:t>
            </w:r>
          </w:p>
        </w:tc>
        <w:tc>
          <w:tcPr>
            <w:tcW w:w="1604" w:type="dxa"/>
            <w:tcBorders>
              <w:top w:val="single" w:sz="4" w:space="0" w:color="auto"/>
              <w:left w:val="single" w:sz="4" w:space="0" w:color="auto"/>
              <w:bottom w:val="single" w:sz="4" w:space="0" w:color="auto"/>
              <w:right w:val="single" w:sz="4" w:space="0" w:color="auto"/>
            </w:tcBorders>
            <w:vAlign w:val="center"/>
          </w:tcPr>
          <w:p w14:paraId="310F01FE"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r>
      <w:tr w:rsidR="000B51EE" w:rsidRPr="000B51EE" w14:paraId="3EC390CE"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63C82A15"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Pasta, telefona un citu sakaru pakalpojumi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1035E3E"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377</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943389B"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538</w:t>
            </w:r>
          </w:p>
        </w:tc>
        <w:tc>
          <w:tcPr>
            <w:tcW w:w="1604" w:type="dxa"/>
            <w:tcBorders>
              <w:top w:val="single" w:sz="4" w:space="0" w:color="auto"/>
              <w:left w:val="single" w:sz="4" w:space="0" w:color="auto"/>
              <w:bottom w:val="single" w:sz="4" w:space="0" w:color="auto"/>
              <w:right w:val="single" w:sz="4" w:space="0" w:color="auto"/>
            </w:tcBorders>
            <w:vAlign w:val="center"/>
          </w:tcPr>
          <w:p w14:paraId="32DF621C"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700</w:t>
            </w:r>
          </w:p>
        </w:tc>
      </w:tr>
      <w:tr w:rsidR="000B51EE" w:rsidRPr="000B51EE" w14:paraId="12F1B70B"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6F97175C"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Izdevumi par komunālajiem pakalpojumiem</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2680D2D"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9 202</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CCE286D"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7 895</w:t>
            </w:r>
          </w:p>
        </w:tc>
        <w:tc>
          <w:tcPr>
            <w:tcW w:w="1604" w:type="dxa"/>
            <w:tcBorders>
              <w:top w:val="single" w:sz="4" w:space="0" w:color="auto"/>
              <w:left w:val="single" w:sz="4" w:space="0" w:color="auto"/>
              <w:bottom w:val="single" w:sz="4" w:space="0" w:color="auto"/>
              <w:right w:val="single" w:sz="4" w:space="0" w:color="auto"/>
            </w:tcBorders>
            <w:vAlign w:val="center"/>
          </w:tcPr>
          <w:p w14:paraId="4BF1B676"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5 800</w:t>
            </w:r>
          </w:p>
        </w:tc>
      </w:tr>
      <w:tr w:rsidR="000B51EE" w:rsidRPr="000B51EE" w14:paraId="48A0EFEB"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5E07E33B"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Ar iestādes pārstāvību, darbības un veicamo funkciju nodrošināšanu saistītie izdevumi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FA53E26"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2 395</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14E3157"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6 430</w:t>
            </w:r>
          </w:p>
        </w:tc>
        <w:tc>
          <w:tcPr>
            <w:tcW w:w="1604" w:type="dxa"/>
            <w:tcBorders>
              <w:top w:val="single" w:sz="4" w:space="0" w:color="auto"/>
              <w:left w:val="single" w:sz="4" w:space="0" w:color="auto"/>
              <w:bottom w:val="single" w:sz="4" w:space="0" w:color="auto"/>
              <w:right w:val="single" w:sz="4" w:space="0" w:color="auto"/>
            </w:tcBorders>
            <w:vAlign w:val="center"/>
          </w:tcPr>
          <w:p w14:paraId="1FC7A210"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2 959</w:t>
            </w:r>
          </w:p>
        </w:tc>
      </w:tr>
      <w:tr w:rsidR="000B51EE" w:rsidRPr="000B51EE" w14:paraId="3959C5B9"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6120D55F"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Remonta darbi un iestāžu uzturēšanas pakalpojumi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3A696E5"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31 771</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8F7B2EB"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33 583</w:t>
            </w:r>
          </w:p>
        </w:tc>
        <w:tc>
          <w:tcPr>
            <w:tcW w:w="1604" w:type="dxa"/>
            <w:tcBorders>
              <w:top w:val="single" w:sz="4" w:space="0" w:color="auto"/>
              <w:left w:val="single" w:sz="4" w:space="0" w:color="auto"/>
              <w:bottom w:val="single" w:sz="4" w:space="0" w:color="auto"/>
              <w:right w:val="single" w:sz="4" w:space="0" w:color="auto"/>
            </w:tcBorders>
            <w:vAlign w:val="center"/>
          </w:tcPr>
          <w:p w14:paraId="0197D883"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38 000</w:t>
            </w:r>
          </w:p>
        </w:tc>
      </w:tr>
      <w:tr w:rsidR="000B51EE" w:rsidRPr="000B51EE" w14:paraId="5C1B9BEF"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44032386"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Īre un noma</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7769E67"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1 666</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CA79D47"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2 138</w:t>
            </w:r>
          </w:p>
        </w:tc>
        <w:tc>
          <w:tcPr>
            <w:tcW w:w="1604" w:type="dxa"/>
            <w:tcBorders>
              <w:top w:val="single" w:sz="4" w:space="0" w:color="auto"/>
              <w:left w:val="single" w:sz="4" w:space="0" w:color="auto"/>
              <w:bottom w:val="single" w:sz="4" w:space="0" w:color="auto"/>
              <w:right w:val="single" w:sz="4" w:space="0" w:color="auto"/>
            </w:tcBorders>
            <w:vAlign w:val="center"/>
          </w:tcPr>
          <w:p w14:paraId="354967B0"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2 400</w:t>
            </w:r>
          </w:p>
        </w:tc>
      </w:tr>
      <w:tr w:rsidR="000B51EE" w:rsidRPr="000B51EE" w14:paraId="1714CE47"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2A3A073A"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Citi pakalpojumi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F340906"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A4AF38F"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086EA0A0"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r>
      <w:tr w:rsidR="000B51EE" w:rsidRPr="000B51EE" w14:paraId="66DFBEBB"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143A3D75"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Biroja preces un inventārs</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95465CE"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2 173</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5D2616F"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1 671</w:t>
            </w:r>
          </w:p>
        </w:tc>
        <w:tc>
          <w:tcPr>
            <w:tcW w:w="1604" w:type="dxa"/>
            <w:tcBorders>
              <w:top w:val="single" w:sz="4" w:space="0" w:color="auto"/>
              <w:left w:val="single" w:sz="4" w:space="0" w:color="auto"/>
              <w:bottom w:val="single" w:sz="4" w:space="0" w:color="auto"/>
              <w:right w:val="single" w:sz="4" w:space="0" w:color="auto"/>
            </w:tcBorders>
            <w:vAlign w:val="center"/>
          </w:tcPr>
          <w:p w14:paraId="02F0B1C0"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4 350</w:t>
            </w:r>
          </w:p>
        </w:tc>
      </w:tr>
      <w:tr w:rsidR="000B51EE" w:rsidRPr="000B51EE" w14:paraId="12171C75"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30A4FDAE"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 xml:space="preserve">Kurināmais un enerģētiskie materiāli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4A4BC59"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27 502</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EDA8EC0"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38 720</w:t>
            </w:r>
          </w:p>
        </w:tc>
        <w:tc>
          <w:tcPr>
            <w:tcW w:w="1604" w:type="dxa"/>
            <w:tcBorders>
              <w:top w:val="single" w:sz="4" w:space="0" w:color="auto"/>
              <w:left w:val="single" w:sz="4" w:space="0" w:color="auto"/>
              <w:bottom w:val="single" w:sz="4" w:space="0" w:color="auto"/>
              <w:right w:val="single" w:sz="4" w:space="0" w:color="auto"/>
            </w:tcBorders>
            <w:vAlign w:val="center"/>
          </w:tcPr>
          <w:p w14:paraId="21A35596"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41 500</w:t>
            </w:r>
          </w:p>
        </w:tc>
      </w:tr>
      <w:tr w:rsidR="000B51EE" w:rsidRPr="000B51EE" w14:paraId="1829FBD6"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1BAB7A7D"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Zāles, ķimikālijas</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C86D9EA"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C62AAF0"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7044BD95"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r>
      <w:tr w:rsidR="000B51EE" w:rsidRPr="000B51EE" w14:paraId="35AF85F0"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1DAEFA37"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Kārtējā remonta un iestāžu uzturēšanas izdevumi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CC1CFAB"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10 546</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248BC19"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12 815</w:t>
            </w:r>
          </w:p>
        </w:tc>
        <w:tc>
          <w:tcPr>
            <w:tcW w:w="1604" w:type="dxa"/>
            <w:tcBorders>
              <w:top w:val="single" w:sz="4" w:space="0" w:color="auto"/>
              <w:left w:val="single" w:sz="4" w:space="0" w:color="auto"/>
              <w:bottom w:val="single" w:sz="4" w:space="0" w:color="auto"/>
              <w:right w:val="single" w:sz="4" w:space="0" w:color="auto"/>
            </w:tcBorders>
            <w:vAlign w:val="center"/>
          </w:tcPr>
          <w:p w14:paraId="0B64D0EB"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10 000</w:t>
            </w:r>
          </w:p>
        </w:tc>
      </w:tr>
      <w:tr w:rsidR="000B51EE" w:rsidRPr="000B51EE" w14:paraId="62A4BA0D"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29B2155E"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Budžeta iestāžu nodokļu maksājumi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FEA6E12"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1 670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F8D87D9"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973</w:t>
            </w:r>
          </w:p>
        </w:tc>
        <w:tc>
          <w:tcPr>
            <w:tcW w:w="1604" w:type="dxa"/>
            <w:tcBorders>
              <w:top w:val="single" w:sz="4" w:space="0" w:color="auto"/>
              <w:left w:val="single" w:sz="4" w:space="0" w:color="auto"/>
              <w:bottom w:val="single" w:sz="4" w:space="0" w:color="auto"/>
              <w:right w:val="single" w:sz="4" w:space="0" w:color="auto"/>
            </w:tcBorders>
            <w:vAlign w:val="center"/>
          </w:tcPr>
          <w:p w14:paraId="03A16B79"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1 500</w:t>
            </w:r>
          </w:p>
        </w:tc>
      </w:tr>
      <w:tr w:rsidR="000B51EE" w:rsidRPr="000B51EE" w14:paraId="2CC2FD9F"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64826E4B" w14:textId="77777777" w:rsidR="000B51EE" w:rsidRPr="000B51EE" w:rsidRDefault="000B51EE" w:rsidP="000B51EE">
            <w:pPr>
              <w:spacing w:after="0" w:line="240" w:lineRule="auto"/>
              <w:rPr>
                <w:rFonts w:eastAsia="Times New Roman" w:cs="Times New Roman"/>
                <w:b/>
                <w:szCs w:val="24"/>
                <w:lang w:eastAsia="lv-LV"/>
              </w:rPr>
            </w:pPr>
            <w:r w:rsidRPr="000B51EE">
              <w:rPr>
                <w:rFonts w:eastAsia="Times New Roman" w:cs="Times New Roman"/>
                <w:b/>
                <w:szCs w:val="24"/>
                <w:lang w:eastAsia="lv-LV"/>
              </w:rPr>
              <w:t>Pamatkapitāla veidošana</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ACE30D3"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333F8FA"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20 449</w:t>
            </w:r>
          </w:p>
        </w:tc>
        <w:tc>
          <w:tcPr>
            <w:tcW w:w="1604" w:type="dxa"/>
            <w:tcBorders>
              <w:top w:val="single" w:sz="4" w:space="0" w:color="auto"/>
              <w:left w:val="single" w:sz="4" w:space="0" w:color="auto"/>
              <w:bottom w:val="single" w:sz="4" w:space="0" w:color="auto"/>
              <w:right w:val="single" w:sz="4" w:space="0" w:color="auto"/>
            </w:tcBorders>
          </w:tcPr>
          <w:p w14:paraId="0BE35F12"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63 686</w:t>
            </w:r>
          </w:p>
        </w:tc>
      </w:tr>
      <w:tr w:rsidR="000B51EE" w:rsidRPr="000B51EE" w14:paraId="1B7E7CFB"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tcPr>
          <w:p w14:paraId="4F888C8F" w14:textId="77777777" w:rsidR="000B51EE" w:rsidRPr="000B51EE" w:rsidRDefault="000B51EE" w:rsidP="000B51EE">
            <w:pPr>
              <w:spacing w:after="0" w:line="240" w:lineRule="auto"/>
              <w:rPr>
                <w:rFonts w:eastAsia="Times New Roman" w:cs="Times New Roman"/>
                <w:b/>
                <w:szCs w:val="24"/>
                <w:lang w:eastAsia="lv-LV"/>
              </w:rPr>
            </w:pPr>
          </w:p>
        </w:tc>
        <w:tc>
          <w:tcPr>
            <w:tcW w:w="1604" w:type="dxa"/>
            <w:tcBorders>
              <w:top w:val="single" w:sz="4" w:space="0" w:color="auto"/>
              <w:left w:val="single" w:sz="4" w:space="0" w:color="auto"/>
              <w:bottom w:val="single" w:sz="4" w:space="0" w:color="auto"/>
              <w:right w:val="single" w:sz="4" w:space="0" w:color="auto"/>
            </w:tcBorders>
            <w:vAlign w:val="center"/>
          </w:tcPr>
          <w:p w14:paraId="448534F2" w14:textId="77777777" w:rsidR="000B51EE" w:rsidRPr="000B51EE" w:rsidRDefault="000B51EE" w:rsidP="000B51EE">
            <w:pPr>
              <w:spacing w:after="0" w:line="240" w:lineRule="auto"/>
              <w:jc w:val="center"/>
              <w:rPr>
                <w:rFonts w:eastAsia="Times New Roman" w:cs="Times New Roman"/>
                <w:b/>
                <w:szCs w:val="24"/>
                <w:lang w:eastAsia="lv-LV"/>
              </w:rPr>
            </w:pPr>
          </w:p>
        </w:tc>
        <w:tc>
          <w:tcPr>
            <w:tcW w:w="1604" w:type="dxa"/>
            <w:tcBorders>
              <w:top w:val="single" w:sz="4" w:space="0" w:color="auto"/>
              <w:left w:val="single" w:sz="4" w:space="0" w:color="auto"/>
              <w:bottom w:val="single" w:sz="4" w:space="0" w:color="auto"/>
              <w:right w:val="single" w:sz="4" w:space="0" w:color="auto"/>
            </w:tcBorders>
            <w:vAlign w:val="center"/>
          </w:tcPr>
          <w:p w14:paraId="454D1070" w14:textId="77777777" w:rsidR="000B51EE" w:rsidRPr="000B51EE" w:rsidRDefault="000B51EE" w:rsidP="000B51EE">
            <w:pPr>
              <w:spacing w:after="0" w:line="240" w:lineRule="auto"/>
              <w:jc w:val="center"/>
              <w:rPr>
                <w:rFonts w:eastAsia="Times New Roman" w:cs="Times New Roman"/>
                <w:b/>
                <w:szCs w:val="24"/>
                <w:lang w:eastAsia="lv-LV"/>
              </w:rPr>
            </w:pPr>
          </w:p>
        </w:tc>
        <w:tc>
          <w:tcPr>
            <w:tcW w:w="1604" w:type="dxa"/>
            <w:tcBorders>
              <w:top w:val="single" w:sz="4" w:space="0" w:color="auto"/>
              <w:left w:val="single" w:sz="4" w:space="0" w:color="auto"/>
              <w:bottom w:val="single" w:sz="4" w:space="0" w:color="auto"/>
              <w:right w:val="single" w:sz="4" w:space="0" w:color="auto"/>
            </w:tcBorders>
          </w:tcPr>
          <w:p w14:paraId="387C8170" w14:textId="77777777" w:rsidR="000B51EE" w:rsidRPr="000B51EE" w:rsidRDefault="000B51EE" w:rsidP="000B51EE">
            <w:pPr>
              <w:spacing w:after="0" w:line="240" w:lineRule="auto"/>
              <w:jc w:val="center"/>
              <w:rPr>
                <w:rFonts w:eastAsia="Times New Roman" w:cs="Times New Roman"/>
                <w:b/>
                <w:szCs w:val="24"/>
                <w:lang w:eastAsia="lv-LV"/>
              </w:rPr>
            </w:pPr>
          </w:p>
        </w:tc>
      </w:tr>
      <w:tr w:rsidR="000B51EE" w:rsidRPr="000B51EE" w14:paraId="0E5205E9"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5E8D741C" w14:textId="77777777" w:rsidR="000B51EE" w:rsidRPr="000B51EE" w:rsidRDefault="000B51EE" w:rsidP="000B51EE">
            <w:pPr>
              <w:spacing w:after="0" w:line="240" w:lineRule="auto"/>
              <w:rPr>
                <w:rFonts w:eastAsia="Times New Roman" w:cs="Times New Roman"/>
                <w:b/>
                <w:szCs w:val="24"/>
                <w:lang w:eastAsia="lv-LV"/>
              </w:rPr>
            </w:pPr>
            <w:r w:rsidRPr="000B51EE">
              <w:rPr>
                <w:rFonts w:eastAsia="Times New Roman" w:cs="Times New Roman"/>
                <w:b/>
                <w:szCs w:val="24"/>
                <w:lang w:eastAsia="lv-LV"/>
              </w:rPr>
              <w:t>VII ATLIKUMS UZ GADA BEIGĀM</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3AC4896"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6 492</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3698A58"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14 591</w:t>
            </w:r>
          </w:p>
        </w:tc>
        <w:tc>
          <w:tcPr>
            <w:tcW w:w="1604" w:type="dxa"/>
            <w:tcBorders>
              <w:top w:val="single" w:sz="4" w:space="0" w:color="auto"/>
              <w:left w:val="single" w:sz="4" w:space="0" w:color="auto"/>
              <w:bottom w:val="single" w:sz="4" w:space="0" w:color="auto"/>
              <w:right w:val="single" w:sz="4" w:space="0" w:color="auto"/>
            </w:tcBorders>
          </w:tcPr>
          <w:p w14:paraId="72ED2284"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r>
    </w:tbl>
    <w:p w14:paraId="7BB97B1B" w14:textId="77777777" w:rsidR="000B51EE" w:rsidRPr="000B51EE" w:rsidRDefault="000B51EE" w:rsidP="000B51EE">
      <w:pPr>
        <w:spacing w:after="0" w:line="240" w:lineRule="auto"/>
        <w:ind w:right="-6"/>
        <w:rPr>
          <w:rFonts w:eastAsia="Times New Roman" w:cs="Times New Roman"/>
          <w:caps/>
          <w:szCs w:val="24"/>
          <w:lang w:eastAsia="lv-LV"/>
        </w:rPr>
      </w:pPr>
    </w:p>
    <w:p w14:paraId="15B4B53F" w14:textId="77777777" w:rsidR="000B51EE" w:rsidRPr="000B51EE" w:rsidRDefault="000B51EE" w:rsidP="000B51EE">
      <w:pPr>
        <w:spacing w:after="0" w:line="240" w:lineRule="auto"/>
        <w:ind w:right="-6"/>
        <w:jc w:val="center"/>
        <w:rPr>
          <w:rFonts w:eastAsia="Times New Roman" w:cs="Times New Roman"/>
          <w:caps/>
          <w:szCs w:val="24"/>
          <w:lang w:eastAsia="lv-LV"/>
        </w:rPr>
      </w:pPr>
    </w:p>
    <w:p w14:paraId="5099DDDE" w14:textId="77777777" w:rsidR="000B51EE" w:rsidRPr="000B51EE" w:rsidRDefault="000B51EE" w:rsidP="000B51EE">
      <w:pPr>
        <w:spacing w:after="0" w:line="240" w:lineRule="auto"/>
        <w:ind w:right="-6"/>
        <w:jc w:val="center"/>
        <w:rPr>
          <w:rFonts w:eastAsia="Times New Roman" w:cs="Times New Roman"/>
          <w:caps/>
          <w:szCs w:val="24"/>
          <w:lang w:eastAsia="lv-LV"/>
        </w:rPr>
      </w:pPr>
      <w:r w:rsidRPr="000B51EE">
        <w:rPr>
          <w:rFonts w:eastAsia="Times New Roman" w:cs="Times New Roman"/>
          <w:caps/>
          <w:szCs w:val="24"/>
          <w:lang w:eastAsia="lv-LV"/>
        </w:rPr>
        <w:t>ēku apsaimniekošana</w:t>
      </w:r>
    </w:p>
    <w:p w14:paraId="39E17F64" w14:textId="77777777" w:rsidR="000B51EE" w:rsidRPr="000B51EE" w:rsidRDefault="000B51EE" w:rsidP="000B51EE">
      <w:pPr>
        <w:spacing w:after="0" w:line="240" w:lineRule="auto"/>
        <w:ind w:right="-6"/>
        <w:jc w:val="center"/>
        <w:rPr>
          <w:rFonts w:eastAsia="Times New Roman" w:cs="Times New Roman"/>
          <w:caps/>
          <w:szCs w:val="24"/>
          <w:lang w:eastAsia="lv-LV"/>
        </w:rPr>
      </w:pP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1417"/>
        <w:gridCol w:w="1604"/>
        <w:gridCol w:w="1604"/>
      </w:tblGrid>
      <w:tr w:rsidR="000B51EE" w:rsidRPr="000B51EE" w14:paraId="35B824BA"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tcPr>
          <w:p w14:paraId="1AE0EED4" w14:textId="77777777" w:rsidR="000B51EE" w:rsidRPr="000B51EE" w:rsidRDefault="000B51EE" w:rsidP="000B51EE">
            <w:pPr>
              <w:spacing w:after="0" w:line="240" w:lineRule="auto"/>
              <w:jc w:val="center"/>
              <w:rPr>
                <w:rFonts w:eastAsia="Times New Roman" w:cs="Times New Roman"/>
                <w:szCs w:val="24"/>
                <w:lang w:eastAsia="lv-LV"/>
              </w:rPr>
            </w:pPr>
          </w:p>
          <w:p w14:paraId="42370A24"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Rādītājs /koda nosaukums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8CD9B9"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Pārskats par 2021. gadu (EUR)</w:t>
            </w:r>
          </w:p>
        </w:tc>
        <w:tc>
          <w:tcPr>
            <w:tcW w:w="1604" w:type="dxa"/>
            <w:tcBorders>
              <w:top w:val="single" w:sz="4" w:space="0" w:color="auto"/>
              <w:left w:val="single" w:sz="4" w:space="0" w:color="auto"/>
              <w:bottom w:val="single" w:sz="4" w:space="0" w:color="auto"/>
              <w:right w:val="single" w:sz="4" w:space="0" w:color="auto"/>
            </w:tcBorders>
            <w:hideMark/>
          </w:tcPr>
          <w:p w14:paraId="3A897575"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Pārskats par       2022. gadu (EUR)</w:t>
            </w:r>
          </w:p>
        </w:tc>
        <w:tc>
          <w:tcPr>
            <w:tcW w:w="1604" w:type="dxa"/>
            <w:tcBorders>
              <w:top w:val="single" w:sz="4" w:space="0" w:color="auto"/>
              <w:left w:val="single" w:sz="4" w:space="0" w:color="auto"/>
              <w:bottom w:val="single" w:sz="4" w:space="0" w:color="auto"/>
              <w:right w:val="single" w:sz="4" w:space="0" w:color="auto"/>
            </w:tcBorders>
          </w:tcPr>
          <w:p w14:paraId="466BEEE2"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Plāns 2023.gadam (EUR)</w:t>
            </w:r>
          </w:p>
        </w:tc>
      </w:tr>
      <w:tr w:rsidR="000B51EE" w:rsidRPr="000B51EE" w14:paraId="58D70747"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7465B820" w14:textId="77777777" w:rsidR="000B51EE" w:rsidRPr="000B51EE" w:rsidRDefault="000B51EE" w:rsidP="000B51EE">
            <w:pPr>
              <w:spacing w:after="0" w:line="240" w:lineRule="auto"/>
              <w:rPr>
                <w:rFonts w:eastAsia="Times New Roman" w:cs="Times New Roman"/>
                <w:b/>
                <w:caps/>
                <w:szCs w:val="24"/>
                <w:lang w:eastAsia="lv-LV"/>
              </w:rPr>
            </w:pPr>
            <w:r w:rsidRPr="000B51EE">
              <w:rPr>
                <w:rFonts w:eastAsia="Times New Roman" w:cs="Times New Roman"/>
                <w:b/>
                <w:caps/>
                <w:szCs w:val="24"/>
                <w:lang w:eastAsia="lv-LV"/>
              </w:rPr>
              <w:t>I Pašvaldības asignējumi</w:t>
            </w:r>
          </w:p>
        </w:tc>
        <w:tc>
          <w:tcPr>
            <w:tcW w:w="1417" w:type="dxa"/>
            <w:tcBorders>
              <w:top w:val="single" w:sz="4" w:space="0" w:color="auto"/>
              <w:left w:val="single" w:sz="4" w:space="0" w:color="auto"/>
              <w:bottom w:val="single" w:sz="4" w:space="0" w:color="auto"/>
              <w:right w:val="single" w:sz="4" w:space="0" w:color="auto"/>
            </w:tcBorders>
            <w:hideMark/>
          </w:tcPr>
          <w:p w14:paraId="7D55AB8B"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78 450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AA2E084"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76 889</w:t>
            </w:r>
          </w:p>
        </w:tc>
        <w:tc>
          <w:tcPr>
            <w:tcW w:w="1604" w:type="dxa"/>
            <w:tcBorders>
              <w:top w:val="single" w:sz="4" w:space="0" w:color="auto"/>
              <w:left w:val="single" w:sz="4" w:space="0" w:color="auto"/>
              <w:bottom w:val="single" w:sz="4" w:space="0" w:color="auto"/>
              <w:right w:val="single" w:sz="4" w:space="0" w:color="auto"/>
            </w:tcBorders>
          </w:tcPr>
          <w:p w14:paraId="358C0CE2"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98 820</w:t>
            </w:r>
          </w:p>
        </w:tc>
      </w:tr>
      <w:tr w:rsidR="000B51EE" w:rsidRPr="000B51EE" w14:paraId="026A3BEF"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4C3F0C14" w14:textId="77777777" w:rsidR="000B51EE" w:rsidRPr="000B51EE" w:rsidRDefault="000B51EE" w:rsidP="000B51EE">
            <w:pPr>
              <w:spacing w:after="0" w:line="240" w:lineRule="auto"/>
              <w:rPr>
                <w:rFonts w:eastAsia="Times New Roman" w:cs="Times New Roman"/>
                <w:b/>
                <w:caps/>
                <w:szCs w:val="24"/>
                <w:lang w:eastAsia="lv-LV"/>
              </w:rPr>
            </w:pPr>
            <w:r w:rsidRPr="000B51EE">
              <w:rPr>
                <w:rFonts w:eastAsia="Times New Roman" w:cs="Times New Roman"/>
                <w:b/>
                <w:caps/>
                <w:szCs w:val="24"/>
                <w:lang w:eastAsia="lv-LV"/>
              </w:rPr>
              <w:t>II Ieņēmumu kopsumma</w:t>
            </w:r>
          </w:p>
        </w:tc>
        <w:tc>
          <w:tcPr>
            <w:tcW w:w="1417" w:type="dxa"/>
            <w:tcBorders>
              <w:top w:val="single" w:sz="4" w:space="0" w:color="auto"/>
              <w:left w:val="single" w:sz="4" w:space="0" w:color="auto"/>
              <w:bottom w:val="single" w:sz="4" w:space="0" w:color="auto"/>
              <w:right w:val="single" w:sz="4" w:space="0" w:color="auto"/>
            </w:tcBorders>
            <w:hideMark/>
          </w:tcPr>
          <w:p w14:paraId="29BF3A93"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34 696</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836F50B"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34 177</w:t>
            </w:r>
          </w:p>
        </w:tc>
        <w:tc>
          <w:tcPr>
            <w:tcW w:w="1604" w:type="dxa"/>
            <w:tcBorders>
              <w:top w:val="single" w:sz="4" w:space="0" w:color="auto"/>
              <w:left w:val="single" w:sz="4" w:space="0" w:color="auto"/>
              <w:bottom w:val="single" w:sz="4" w:space="0" w:color="auto"/>
              <w:right w:val="single" w:sz="4" w:space="0" w:color="auto"/>
            </w:tcBorders>
          </w:tcPr>
          <w:p w14:paraId="5F636017"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35 000</w:t>
            </w:r>
          </w:p>
        </w:tc>
      </w:tr>
      <w:tr w:rsidR="000B51EE" w:rsidRPr="000B51EE" w14:paraId="706B7614"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4089F0AE" w14:textId="77777777" w:rsidR="000B51EE" w:rsidRPr="000B51EE" w:rsidRDefault="000B51EE" w:rsidP="000B51EE">
            <w:pPr>
              <w:spacing w:after="0" w:line="240" w:lineRule="auto"/>
              <w:rPr>
                <w:rFonts w:eastAsia="Times New Roman" w:cs="Times New Roman"/>
                <w:b/>
                <w:caps/>
                <w:szCs w:val="24"/>
                <w:lang w:eastAsia="lv-LV"/>
              </w:rPr>
            </w:pPr>
            <w:r w:rsidRPr="000B51EE">
              <w:rPr>
                <w:rFonts w:eastAsia="Times New Roman" w:cs="Times New Roman"/>
                <w:b/>
                <w:caps/>
                <w:szCs w:val="24"/>
                <w:lang w:eastAsia="lv-LV"/>
              </w:rPr>
              <w:t>III ATLIKUMS UZ GADA SĀKUMU</w:t>
            </w:r>
          </w:p>
        </w:tc>
        <w:tc>
          <w:tcPr>
            <w:tcW w:w="1417" w:type="dxa"/>
            <w:tcBorders>
              <w:top w:val="single" w:sz="4" w:space="0" w:color="auto"/>
              <w:left w:val="single" w:sz="4" w:space="0" w:color="auto"/>
              <w:bottom w:val="single" w:sz="4" w:space="0" w:color="auto"/>
              <w:right w:val="single" w:sz="4" w:space="0" w:color="auto"/>
            </w:tcBorders>
            <w:hideMark/>
          </w:tcPr>
          <w:p w14:paraId="06E3072D"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6 464</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E970A29"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12 195</w:t>
            </w:r>
          </w:p>
        </w:tc>
        <w:tc>
          <w:tcPr>
            <w:tcW w:w="1604" w:type="dxa"/>
            <w:tcBorders>
              <w:top w:val="single" w:sz="4" w:space="0" w:color="auto"/>
              <w:left w:val="single" w:sz="4" w:space="0" w:color="auto"/>
              <w:bottom w:val="single" w:sz="4" w:space="0" w:color="auto"/>
              <w:right w:val="single" w:sz="4" w:space="0" w:color="auto"/>
            </w:tcBorders>
          </w:tcPr>
          <w:p w14:paraId="136DA54F"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8 661</w:t>
            </w:r>
          </w:p>
        </w:tc>
      </w:tr>
      <w:tr w:rsidR="000B51EE" w:rsidRPr="000B51EE" w14:paraId="0D1317CF"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659DC7D0" w14:textId="77777777" w:rsidR="000B51EE" w:rsidRPr="000B51EE" w:rsidRDefault="000B51EE" w:rsidP="000B51EE">
            <w:pPr>
              <w:spacing w:after="0" w:line="240" w:lineRule="auto"/>
              <w:rPr>
                <w:rFonts w:eastAsia="Times New Roman" w:cs="Times New Roman"/>
                <w:b/>
                <w:caps/>
                <w:szCs w:val="24"/>
                <w:lang w:eastAsia="lv-LV"/>
              </w:rPr>
            </w:pPr>
            <w:r w:rsidRPr="000B51EE">
              <w:rPr>
                <w:rFonts w:eastAsia="Times New Roman" w:cs="Times New Roman"/>
                <w:b/>
                <w:caps/>
                <w:szCs w:val="24"/>
                <w:lang w:eastAsia="lv-LV"/>
              </w:rPr>
              <w:t>IV atlikuma uz gada sākumu pārvietošana starp PA Spodra struktūrām</w:t>
            </w:r>
          </w:p>
        </w:tc>
        <w:tc>
          <w:tcPr>
            <w:tcW w:w="1417" w:type="dxa"/>
            <w:tcBorders>
              <w:top w:val="single" w:sz="4" w:space="0" w:color="auto"/>
              <w:left w:val="single" w:sz="4" w:space="0" w:color="auto"/>
              <w:bottom w:val="single" w:sz="4" w:space="0" w:color="auto"/>
              <w:right w:val="single" w:sz="4" w:space="0" w:color="auto"/>
            </w:tcBorders>
          </w:tcPr>
          <w:p w14:paraId="71075BCA" w14:textId="77777777" w:rsidR="000B51EE" w:rsidRPr="000B51EE" w:rsidRDefault="000B51EE" w:rsidP="000B51EE">
            <w:pPr>
              <w:spacing w:after="0" w:line="240" w:lineRule="auto"/>
              <w:jc w:val="center"/>
              <w:rPr>
                <w:rFonts w:eastAsia="Times New Roman" w:cs="Times New Roman"/>
                <w:b/>
                <w:szCs w:val="24"/>
                <w:lang w:eastAsia="lv-LV"/>
              </w:rPr>
            </w:pPr>
          </w:p>
          <w:p w14:paraId="42593D6F"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4969846"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-5 398</w:t>
            </w:r>
          </w:p>
        </w:tc>
        <w:tc>
          <w:tcPr>
            <w:tcW w:w="1604" w:type="dxa"/>
            <w:tcBorders>
              <w:top w:val="single" w:sz="4" w:space="0" w:color="auto"/>
              <w:left w:val="single" w:sz="4" w:space="0" w:color="auto"/>
              <w:bottom w:val="single" w:sz="4" w:space="0" w:color="auto"/>
              <w:right w:val="single" w:sz="4" w:space="0" w:color="auto"/>
            </w:tcBorders>
          </w:tcPr>
          <w:p w14:paraId="505CA42C"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r>
      <w:tr w:rsidR="000B51EE" w:rsidRPr="000B51EE" w14:paraId="588806E4"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tcPr>
          <w:p w14:paraId="3085224A" w14:textId="77777777" w:rsidR="000B51EE" w:rsidRPr="000B51EE" w:rsidRDefault="000B51EE" w:rsidP="000B51EE">
            <w:pPr>
              <w:spacing w:after="0" w:line="240" w:lineRule="auto"/>
              <w:rPr>
                <w:rFonts w:eastAsia="Times New Roman" w:cs="Times New Roman"/>
                <w:b/>
                <w:caps/>
                <w:szCs w:val="24"/>
                <w:lang w:eastAsia="lv-LV"/>
              </w:rPr>
            </w:pPr>
          </w:p>
        </w:tc>
        <w:tc>
          <w:tcPr>
            <w:tcW w:w="1417" w:type="dxa"/>
            <w:tcBorders>
              <w:top w:val="single" w:sz="4" w:space="0" w:color="auto"/>
              <w:left w:val="single" w:sz="4" w:space="0" w:color="auto"/>
              <w:bottom w:val="single" w:sz="4" w:space="0" w:color="auto"/>
              <w:right w:val="single" w:sz="4" w:space="0" w:color="auto"/>
            </w:tcBorders>
          </w:tcPr>
          <w:p w14:paraId="7E812C4C" w14:textId="77777777" w:rsidR="000B51EE" w:rsidRPr="000B51EE" w:rsidRDefault="000B51EE" w:rsidP="000B51EE">
            <w:pPr>
              <w:spacing w:after="0" w:line="240" w:lineRule="auto"/>
              <w:jc w:val="center"/>
              <w:rPr>
                <w:rFonts w:eastAsia="Times New Roman" w:cs="Times New Roman"/>
                <w:b/>
                <w:szCs w:val="24"/>
                <w:lang w:eastAsia="lv-LV"/>
              </w:rPr>
            </w:pPr>
          </w:p>
        </w:tc>
        <w:tc>
          <w:tcPr>
            <w:tcW w:w="1604" w:type="dxa"/>
            <w:tcBorders>
              <w:top w:val="single" w:sz="4" w:space="0" w:color="auto"/>
              <w:left w:val="single" w:sz="4" w:space="0" w:color="auto"/>
              <w:bottom w:val="single" w:sz="4" w:space="0" w:color="auto"/>
              <w:right w:val="single" w:sz="4" w:space="0" w:color="auto"/>
            </w:tcBorders>
            <w:vAlign w:val="center"/>
          </w:tcPr>
          <w:p w14:paraId="3C8D6163" w14:textId="77777777" w:rsidR="000B51EE" w:rsidRPr="000B51EE" w:rsidRDefault="000B51EE" w:rsidP="000B51EE">
            <w:pPr>
              <w:spacing w:after="0" w:line="240" w:lineRule="auto"/>
              <w:jc w:val="center"/>
              <w:rPr>
                <w:rFonts w:eastAsia="Times New Roman" w:cs="Times New Roman"/>
                <w:b/>
                <w:szCs w:val="24"/>
                <w:lang w:eastAsia="lv-LV"/>
              </w:rPr>
            </w:pPr>
          </w:p>
        </w:tc>
        <w:tc>
          <w:tcPr>
            <w:tcW w:w="1604" w:type="dxa"/>
            <w:tcBorders>
              <w:top w:val="single" w:sz="4" w:space="0" w:color="auto"/>
              <w:left w:val="single" w:sz="4" w:space="0" w:color="auto"/>
              <w:bottom w:val="single" w:sz="4" w:space="0" w:color="auto"/>
              <w:right w:val="single" w:sz="4" w:space="0" w:color="auto"/>
            </w:tcBorders>
          </w:tcPr>
          <w:p w14:paraId="16DDDD85" w14:textId="77777777" w:rsidR="000B51EE" w:rsidRPr="000B51EE" w:rsidRDefault="000B51EE" w:rsidP="000B51EE">
            <w:pPr>
              <w:spacing w:after="0" w:line="240" w:lineRule="auto"/>
              <w:jc w:val="center"/>
              <w:rPr>
                <w:rFonts w:eastAsia="Times New Roman" w:cs="Times New Roman"/>
                <w:b/>
                <w:szCs w:val="24"/>
                <w:lang w:eastAsia="lv-LV"/>
              </w:rPr>
            </w:pPr>
          </w:p>
        </w:tc>
      </w:tr>
      <w:tr w:rsidR="000B51EE" w:rsidRPr="000B51EE" w14:paraId="526368DA"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757D2EEB"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b/>
                <w:caps/>
                <w:szCs w:val="24"/>
                <w:lang w:eastAsia="lv-LV"/>
              </w:rPr>
              <w:t>v Izdevumu kopsumma</w:t>
            </w:r>
          </w:p>
        </w:tc>
        <w:tc>
          <w:tcPr>
            <w:tcW w:w="1417" w:type="dxa"/>
            <w:tcBorders>
              <w:top w:val="single" w:sz="4" w:space="0" w:color="auto"/>
              <w:left w:val="single" w:sz="4" w:space="0" w:color="auto"/>
              <w:bottom w:val="single" w:sz="4" w:space="0" w:color="auto"/>
              <w:right w:val="single" w:sz="4" w:space="0" w:color="auto"/>
            </w:tcBorders>
            <w:hideMark/>
          </w:tcPr>
          <w:p w14:paraId="5E7DE242"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107 415</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E5DE59B"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109 202</w:t>
            </w:r>
          </w:p>
        </w:tc>
        <w:tc>
          <w:tcPr>
            <w:tcW w:w="1604" w:type="dxa"/>
            <w:tcBorders>
              <w:top w:val="single" w:sz="4" w:space="0" w:color="auto"/>
              <w:left w:val="single" w:sz="4" w:space="0" w:color="auto"/>
              <w:bottom w:val="single" w:sz="4" w:space="0" w:color="auto"/>
              <w:right w:val="single" w:sz="4" w:space="0" w:color="auto"/>
            </w:tcBorders>
            <w:vAlign w:val="center"/>
          </w:tcPr>
          <w:p w14:paraId="133E26CE"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142 481</w:t>
            </w:r>
          </w:p>
        </w:tc>
      </w:tr>
      <w:tr w:rsidR="000B51EE" w:rsidRPr="000B51EE" w14:paraId="22066A25"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4ABA5FFE" w14:textId="77777777" w:rsidR="000B51EE" w:rsidRPr="000B51EE" w:rsidRDefault="000B51EE" w:rsidP="000B51EE">
            <w:pPr>
              <w:spacing w:after="0" w:line="240" w:lineRule="auto"/>
              <w:rPr>
                <w:rFonts w:eastAsia="Times New Roman" w:cs="Times New Roman"/>
                <w:b/>
                <w:szCs w:val="24"/>
                <w:lang w:eastAsia="lv-LV"/>
              </w:rPr>
            </w:pPr>
            <w:r w:rsidRPr="000B51EE">
              <w:rPr>
                <w:rFonts w:eastAsia="Times New Roman" w:cs="Times New Roman"/>
                <w:b/>
                <w:szCs w:val="24"/>
                <w:lang w:eastAsia="lv-LV"/>
              </w:rPr>
              <w:t>Atlīdzība</w:t>
            </w:r>
          </w:p>
        </w:tc>
        <w:tc>
          <w:tcPr>
            <w:tcW w:w="1417" w:type="dxa"/>
            <w:tcBorders>
              <w:top w:val="single" w:sz="4" w:space="0" w:color="auto"/>
              <w:left w:val="single" w:sz="4" w:space="0" w:color="auto"/>
              <w:bottom w:val="single" w:sz="4" w:space="0" w:color="auto"/>
              <w:right w:val="single" w:sz="4" w:space="0" w:color="auto"/>
            </w:tcBorders>
            <w:hideMark/>
          </w:tcPr>
          <w:p w14:paraId="6B016338"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53 350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F485448"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46 857</w:t>
            </w:r>
          </w:p>
        </w:tc>
        <w:tc>
          <w:tcPr>
            <w:tcW w:w="1604" w:type="dxa"/>
            <w:tcBorders>
              <w:top w:val="single" w:sz="4" w:space="0" w:color="auto"/>
              <w:left w:val="single" w:sz="4" w:space="0" w:color="auto"/>
              <w:bottom w:val="single" w:sz="4" w:space="0" w:color="auto"/>
              <w:right w:val="single" w:sz="4" w:space="0" w:color="auto"/>
            </w:tcBorders>
            <w:vAlign w:val="center"/>
          </w:tcPr>
          <w:p w14:paraId="04D6083B"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52 975</w:t>
            </w:r>
          </w:p>
        </w:tc>
      </w:tr>
      <w:tr w:rsidR="000B51EE" w:rsidRPr="000B51EE" w14:paraId="4658DEA8"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6B22D572" w14:textId="77777777" w:rsidR="000B51EE" w:rsidRPr="000B51EE" w:rsidRDefault="000B51EE" w:rsidP="000B51EE">
            <w:pPr>
              <w:spacing w:after="0" w:line="240" w:lineRule="auto"/>
              <w:rPr>
                <w:rFonts w:eastAsia="Times New Roman" w:cs="Times New Roman"/>
                <w:b/>
                <w:szCs w:val="24"/>
                <w:lang w:eastAsia="lv-LV"/>
              </w:rPr>
            </w:pPr>
            <w:r w:rsidRPr="000B51EE">
              <w:rPr>
                <w:rFonts w:eastAsia="Times New Roman" w:cs="Times New Roman"/>
                <w:b/>
                <w:szCs w:val="24"/>
                <w:lang w:eastAsia="lv-LV"/>
              </w:rPr>
              <w:t>Preces un pakalpojumi</w:t>
            </w:r>
          </w:p>
        </w:tc>
        <w:tc>
          <w:tcPr>
            <w:tcW w:w="1417" w:type="dxa"/>
            <w:tcBorders>
              <w:top w:val="single" w:sz="4" w:space="0" w:color="auto"/>
              <w:left w:val="single" w:sz="4" w:space="0" w:color="auto"/>
              <w:bottom w:val="single" w:sz="4" w:space="0" w:color="auto"/>
              <w:right w:val="single" w:sz="4" w:space="0" w:color="auto"/>
            </w:tcBorders>
            <w:hideMark/>
          </w:tcPr>
          <w:p w14:paraId="3263659C"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54 065</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A3DDA6E"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62 345</w:t>
            </w:r>
          </w:p>
        </w:tc>
        <w:tc>
          <w:tcPr>
            <w:tcW w:w="1604" w:type="dxa"/>
            <w:tcBorders>
              <w:top w:val="single" w:sz="4" w:space="0" w:color="auto"/>
              <w:left w:val="single" w:sz="4" w:space="0" w:color="auto"/>
              <w:bottom w:val="single" w:sz="4" w:space="0" w:color="auto"/>
              <w:right w:val="single" w:sz="4" w:space="0" w:color="auto"/>
            </w:tcBorders>
            <w:vAlign w:val="center"/>
          </w:tcPr>
          <w:p w14:paraId="21F16FC0"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89 506</w:t>
            </w:r>
          </w:p>
        </w:tc>
      </w:tr>
      <w:tr w:rsidR="000B51EE" w:rsidRPr="000B51EE" w14:paraId="4F3BE9AF"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5A62BEED"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Komandējumi</w:t>
            </w:r>
          </w:p>
        </w:tc>
        <w:tc>
          <w:tcPr>
            <w:tcW w:w="1417" w:type="dxa"/>
            <w:tcBorders>
              <w:top w:val="single" w:sz="4" w:space="0" w:color="auto"/>
              <w:left w:val="single" w:sz="4" w:space="0" w:color="auto"/>
              <w:bottom w:val="single" w:sz="4" w:space="0" w:color="auto"/>
              <w:right w:val="single" w:sz="4" w:space="0" w:color="auto"/>
            </w:tcBorders>
            <w:hideMark/>
          </w:tcPr>
          <w:p w14:paraId="19437985"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C999A9D"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3BCD54D3"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r>
      <w:tr w:rsidR="000B51EE" w:rsidRPr="000B51EE" w14:paraId="64B1A422"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4880BFE8"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Pasta, telefona un citu sakaru pakalpojumi</w:t>
            </w:r>
          </w:p>
        </w:tc>
        <w:tc>
          <w:tcPr>
            <w:tcW w:w="1417" w:type="dxa"/>
            <w:tcBorders>
              <w:top w:val="single" w:sz="4" w:space="0" w:color="auto"/>
              <w:left w:val="single" w:sz="4" w:space="0" w:color="auto"/>
              <w:bottom w:val="single" w:sz="4" w:space="0" w:color="auto"/>
              <w:right w:val="single" w:sz="4" w:space="0" w:color="auto"/>
            </w:tcBorders>
            <w:hideMark/>
          </w:tcPr>
          <w:p w14:paraId="0E4EFF40"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209</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7A2F72C"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219</w:t>
            </w:r>
          </w:p>
        </w:tc>
        <w:tc>
          <w:tcPr>
            <w:tcW w:w="1604" w:type="dxa"/>
            <w:tcBorders>
              <w:top w:val="single" w:sz="4" w:space="0" w:color="auto"/>
              <w:left w:val="single" w:sz="4" w:space="0" w:color="auto"/>
              <w:bottom w:val="single" w:sz="4" w:space="0" w:color="auto"/>
              <w:right w:val="single" w:sz="4" w:space="0" w:color="auto"/>
            </w:tcBorders>
            <w:vAlign w:val="center"/>
          </w:tcPr>
          <w:p w14:paraId="11F0F9F3"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223</w:t>
            </w:r>
          </w:p>
        </w:tc>
      </w:tr>
      <w:tr w:rsidR="000B51EE" w:rsidRPr="000B51EE" w14:paraId="5A612FF9"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0DF2A9C9"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Izdevumi par komunālajiem pakalpojumiem</w:t>
            </w:r>
          </w:p>
        </w:tc>
        <w:tc>
          <w:tcPr>
            <w:tcW w:w="1417" w:type="dxa"/>
            <w:tcBorders>
              <w:top w:val="single" w:sz="4" w:space="0" w:color="auto"/>
              <w:left w:val="single" w:sz="4" w:space="0" w:color="auto"/>
              <w:bottom w:val="single" w:sz="4" w:space="0" w:color="auto"/>
              <w:right w:val="single" w:sz="4" w:space="0" w:color="auto"/>
            </w:tcBorders>
            <w:hideMark/>
          </w:tcPr>
          <w:p w14:paraId="31683A0B"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30 713</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687906A"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27 867</w:t>
            </w:r>
          </w:p>
        </w:tc>
        <w:tc>
          <w:tcPr>
            <w:tcW w:w="1604" w:type="dxa"/>
            <w:tcBorders>
              <w:top w:val="single" w:sz="4" w:space="0" w:color="auto"/>
              <w:left w:val="single" w:sz="4" w:space="0" w:color="auto"/>
              <w:bottom w:val="single" w:sz="4" w:space="0" w:color="auto"/>
              <w:right w:val="single" w:sz="4" w:space="0" w:color="auto"/>
            </w:tcBorders>
            <w:vAlign w:val="center"/>
          </w:tcPr>
          <w:p w14:paraId="19BBF2E0"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33 193</w:t>
            </w:r>
          </w:p>
        </w:tc>
      </w:tr>
      <w:tr w:rsidR="000B51EE" w:rsidRPr="000B51EE" w14:paraId="57E6586C"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5D7A50ED"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Ar iestādes pārstāvību, darbības un veicamo funkciju nodrošināšanu saistītie izdevumi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7F7C66"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DD428E7"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150</w:t>
            </w:r>
          </w:p>
        </w:tc>
        <w:tc>
          <w:tcPr>
            <w:tcW w:w="1604" w:type="dxa"/>
            <w:tcBorders>
              <w:top w:val="single" w:sz="4" w:space="0" w:color="auto"/>
              <w:left w:val="single" w:sz="4" w:space="0" w:color="auto"/>
              <w:bottom w:val="single" w:sz="4" w:space="0" w:color="auto"/>
              <w:right w:val="single" w:sz="4" w:space="0" w:color="auto"/>
            </w:tcBorders>
            <w:vAlign w:val="center"/>
          </w:tcPr>
          <w:p w14:paraId="1F31E336"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100</w:t>
            </w:r>
          </w:p>
        </w:tc>
      </w:tr>
      <w:tr w:rsidR="000B51EE" w:rsidRPr="000B51EE" w14:paraId="21706716"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3ADAFDDA"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Remonta darbi un iestāžu uzturēšanas pakalpojumi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496D22"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7 873</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1ECA27E"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16 556</w:t>
            </w:r>
          </w:p>
        </w:tc>
        <w:tc>
          <w:tcPr>
            <w:tcW w:w="1604" w:type="dxa"/>
            <w:tcBorders>
              <w:top w:val="single" w:sz="4" w:space="0" w:color="auto"/>
              <w:left w:val="single" w:sz="4" w:space="0" w:color="auto"/>
              <w:bottom w:val="single" w:sz="4" w:space="0" w:color="auto"/>
              <w:right w:val="single" w:sz="4" w:space="0" w:color="auto"/>
            </w:tcBorders>
            <w:vAlign w:val="center"/>
          </w:tcPr>
          <w:p w14:paraId="4E22A067"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41 203</w:t>
            </w:r>
          </w:p>
        </w:tc>
      </w:tr>
      <w:tr w:rsidR="000B51EE" w:rsidRPr="000B51EE" w14:paraId="79004AD1"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702F7E65"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Īre un noma</w:t>
            </w:r>
          </w:p>
        </w:tc>
        <w:tc>
          <w:tcPr>
            <w:tcW w:w="1417" w:type="dxa"/>
            <w:tcBorders>
              <w:top w:val="single" w:sz="4" w:space="0" w:color="auto"/>
              <w:left w:val="single" w:sz="4" w:space="0" w:color="auto"/>
              <w:bottom w:val="single" w:sz="4" w:space="0" w:color="auto"/>
              <w:right w:val="single" w:sz="4" w:space="0" w:color="auto"/>
            </w:tcBorders>
            <w:hideMark/>
          </w:tcPr>
          <w:p w14:paraId="6910ECDD"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2 372</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95BC402"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2 721</w:t>
            </w:r>
          </w:p>
        </w:tc>
        <w:tc>
          <w:tcPr>
            <w:tcW w:w="1604" w:type="dxa"/>
            <w:tcBorders>
              <w:top w:val="single" w:sz="4" w:space="0" w:color="auto"/>
              <w:left w:val="single" w:sz="4" w:space="0" w:color="auto"/>
              <w:bottom w:val="single" w:sz="4" w:space="0" w:color="auto"/>
              <w:right w:val="single" w:sz="4" w:space="0" w:color="auto"/>
            </w:tcBorders>
            <w:vAlign w:val="center"/>
          </w:tcPr>
          <w:p w14:paraId="607B65E1"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2 200</w:t>
            </w:r>
          </w:p>
        </w:tc>
      </w:tr>
      <w:tr w:rsidR="000B51EE" w:rsidRPr="000B51EE" w14:paraId="040CC779"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1B432B37" w14:textId="77777777" w:rsidR="000B51EE" w:rsidRPr="000B51EE" w:rsidRDefault="000B51EE" w:rsidP="000B51EE">
            <w:pPr>
              <w:tabs>
                <w:tab w:val="left" w:pos="1110"/>
              </w:tabs>
              <w:spacing w:after="0" w:line="240" w:lineRule="auto"/>
              <w:jc w:val="both"/>
              <w:rPr>
                <w:rFonts w:eastAsia="Times New Roman" w:cs="Times New Roman"/>
                <w:szCs w:val="24"/>
                <w:lang w:eastAsia="lv-LV"/>
              </w:rPr>
            </w:pPr>
            <w:r w:rsidRPr="000B51EE">
              <w:rPr>
                <w:rFonts w:eastAsia="Times New Roman" w:cs="Times New Roman"/>
                <w:szCs w:val="24"/>
                <w:lang w:eastAsia="lv-LV"/>
              </w:rPr>
              <w:t>Citi pakalpojumi</w:t>
            </w:r>
          </w:p>
        </w:tc>
        <w:tc>
          <w:tcPr>
            <w:tcW w:w="1417" w:type="dxa"/>
            <w:tcBorders>
              <w:top w:val="single" w:sz="4" w:space="0" w:color="auto"/>
              <w:left w:val="single" w:sz="4" w:space="0" w:color="auto"/>
              <w:bottom w:val="single" w:sz="4" w:space="0" w:color="auto"/>
              <w:right w:val="single" w:sz="4" w:space="0" w:color="auto"/>
            </w:tcBorders>
            <w:hideMark/>
          </w:tcPr>
          <w:p w14:paraId="7ADD970C"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1F89ECC"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59F0C044"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r>
      <w:tr w:rsidR="000B51EE" w:rsidRPr="000B51EE" w14:paraId="5F0AD486"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794D2D78"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Biroja preces un inventārs</w:t>
            </w:r>
          </w:p>
        </w:tc>
        <w:tc>
          <w:tcPr>
            <w:tcW w:w="1417" w:type="dxa"/>
            <w:tcBorders>
              <w:top w:val="single" w:sz="4" w:space="0" w:color="auto"/>
              <w:left w:val="single" w:sz="4" w:space="0" w:color="auto"/>
              <w:bottom w:val="single" w:sz="4" w:space="0" w:color="auto"/>
              <w:right w:val="single" w:sz="4" w:space="0" w:color="auto"/>
            </w:tcBorders>
            <w:hideMark/>
          </w:tcPr>
          <w:p w14:paraId="20D63D7F"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601F000"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290</w:t>
            </w:r>
          </w:p>
        </w:tc>
        <w:tc>
          <w:tcPr>
            <w:tcW w:w="1604" w:type="dxa"/>
            <w:tcBorders>
              <w:top w:val="single" w:sz="4" w:space="0" w:color="auto"/>
              <w:left w:val="single" w:sz="4" w:space="0" w:color="auto"/>
              <w:bottom w:val="single" w:sz="4" w:space="0" w:color="auto"/>
              <w:right w:val="single" w:sz="4" w:space="0" w:color="auto"/>
            </w:tcBorders>
            <w:vAlign w:val="center"/>
          </w:tcPr>
          <w:p w14:paraId="2361190D"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795</w:t>
            </w:r>
          </w:p>
        </w:tc>
      </w:tr>
      <w:tr w:rsidR="000B51EE" w:rsidRPr="000B51EE" w14:paraId="02730D9A"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3D87F97D"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 xml:space="preserve">Kurināmais un enerģētiskie materiāli </w:t>
            </w:r>
          </w:p>
        </w:tc>
        <w:tc>
          <w:tcPr>
            <w:tcW w:w="1417" w:type="dxa"/>
            <w:tcBorders>
              <w:top w:val="single" w:sz="4" w:space="0" w:color="auto"/>
              <w:left w:val="single" w:sz="4" w:space="0" w:color="auto"/>
              <w:bottom w:val="single" w:sz="4" w:space="0" w:color="auto"/>
              <w:right w:val="single" w:sz="4" w:space="0" w:color="auto"/>
            </w:tcBorders>
            <w:hideMark/>
          </w:tcPr>
          <w:p w14:paraId="247AFDF7"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D6DA022"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11A5030F"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r>
      <w:tr w:rsidR="000B51EE" w:rsidRPr="000B51EE" w14:paraId="233FFC44"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12DD7470"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Zāles, ķimikālijas</w:t>
            </w:r>
          </w:p>
        </w:tc>
        <w:tc>
          <w:tcPr>
            <w:tcW w:w="1417" w:type="dxa"/>
            <w:tcBorders>
              <w:top w:val="single" w:sz="4" w:space="0" w:color="auto"/>
              <w:left w:val="single" w:sz="4" w:space="0" w:color="auto"/>
              <w:bottom w:val="single" w:sz="4" w:space="0" w:color="auto"/>
              <w:right w:val="single" w:sz="4" w:space="0" w:color="auto"/>
            </w:tcBorders>
            <w:hideMark/>
          </w:tcPr>
          <w:p w14:paraId="54C8959A"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E20062B"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1D997591"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r>
      <w:tr w:rsidR="000B51EE" w:rsidRPr="000B51EE" w14:paraId="6496BCBC"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68BD8635"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lastRenderedPageBreak/>
              <w:t>Kārtējā remonta un iestāžu uzturēšanas izdevumi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D2805C"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10 184</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B9332D9"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11 074</w:t>
            </w:r>
          </w:p>
        </w:tc>
        <w:tc>
          <w:tcPr>
            <w:tcW w:w="1604" w:type="dxa"/>
            <w:tcBorders>
              <w:top w:val="single" w:sz="4" w:space="0" w:color="auto"/>
              <w:left w:val="single" w:sz="4" w:space="0" w:color="auto"/>
              <w:bottom w:val="single" w:sz="4" w:space="0" w:color="auto"/>
              <w:right w:val="single" w:sz="4" w:space="0" w:color="auto"/>
            </w:tcBorders>
            <w:vAlign w:val="center"/>
          </w:tcPr>
          <w:p w14:paraId="4912781D"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9 500</w:t>
            </w:r>
          </w:p>
        </w:tc>
      </w:tr>
      <w:tr w:rsidR="000B51EE" w:rsidRPr="000B51EE" w14:paraId="2E203EE9"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05D36E17"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Budžeta iestāžu pievienotās vērtības nodokļa maksājumi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330A27"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2 714</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0192A93"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3 468</w:t>
            </w:r>
          </w:p>
        </w:tc>
        <w:tc>
          <w:tcPr>
            <w:tcW w:w="1604" w:type="dxa"/>
            <w:tcBorders>
              <w:top w:val="single" w:sz="4" w:space="0" w:color="auto"/>
              <w:left w:val="single" w:sz="4" w:space="0" w:color="auto"/>
              <w:bottom w:val="single" w:sz="4" w:space="0" w:color="auto"/>
              <w:right w:val="single" w:sz="4" w:space="0" w:color="auto"/>
            </w:tcBorders>
            <w:vAlign w:val="center"/>
          </w:tcPr>
          <w:p w14:paraId="308309EB"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2 292</w:t>
            </w:r>
          </w:p>
        </w:tc>
      </w:tr>
      <w:tr w:rsidR="000B51EE" w:rsidRPr="000B51EE" w14:paraId="2B142518"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261A2F83" w14:textId="77777777" w:rsidR="000B51EE" w:rsidRPr="000B51EE" w:rsidRDefault="000B51EE" w:rsidP="000B51EE">
            <w:pPr>
              <w:spacing w:after="0" w:line="240" w:lineRule="auto"/>
              <w:rPr>
                <w:rFonts w:eastAsia="Times New Roman" w:cs="Times New Roman"/>
                <w:b/>
                <w:szCs w:val="24"/>
                <w:lang w:eastAsia="lv-LV"/>
              </w:rPr>
            </w:pPr>
            <w:r w:rsidRPr="000B51EE">
              <w:rPr>
                <w:rFonts w:eastAsia="Times New Roman" w:cs="Times New Roman"/>
                <w:b/>
                <w:szCs w:val="24"/>
                <w:lang w:eastAsia="lv-LV"/>
              </w:rPr>
              <w:t>Pamatkapitāla veidošana</w:t>
            </w:r>
          </w:p>
        </w:tc>
        <w:tc>
          <w:tcPr>
            <w:tcW w:w="1417" w:type="dxa"/>
            <w:tcBorders>
              <w:top w:val="single" w:sz="4" w:space="0" w:color="auto"/>
              <w:left w:val="single" w:sz="4" w:space="0" w:color="auto"/>
              <w:bottom w:val="single" w:sz="4" w:space="0" w:color="auto"/>
              <w:right w:val="single" w:sz="4" w:space="0" w:color="auto"/>
            </w:tcBorders>
            <w:hideMark/>
          </w:tcPr>
          <w:p w14:paraId="559D7746"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4F5AB99"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2FC4C707"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r>
      <w:tr w:rsidR="000B51EE" w:rsidRPr="000B51EE" w14:paraId="246AC814"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tcPr>
          <w:p w14:paraId="3EDFE37C" w14:textId="77777777" w:rsidR="000B51EE" w:rsidRPr="000B51EE" w:rsidRDefault="000B51EE" w:rsidP="000B51EE">
            <w:pPr>
              <w:spacing w:after="0" w:line="240" w:lineRule="auto"/>
              <w:rPr>
                <w:rFonts w:eastAsia="Times New Roman" w:cs="Times New Roman"/>
                <w:b/>
                <w:szCs w:val="24"/>
                <w:lang w:eastAsia="lv-LV"/>
              </w:rPr>
            </w:pPr>
          </w:p>
        </w:tc>
        <w:tc>
          <w:tcPr>
            <w:tcW w:w="1417" w:type="dxa"/>
            <w:tcBorders>
              <w:top w:val="single" w:sz="4" w:space="0" w:color="auto"/>
              <w:left w:val="single" w:sz="4" w:space="0" w:color="auto"/>
              <w:bottom w:val="single" w:sz="4" w:space="0" w:color="auto"/>
              <w:right w:val="single" w:sz="4" w:space="0" w:color="auto"/>
            </w:tcBorders>
          </w:tcPr>
          <w:p w14:paraId="2E26D6C0" w14:textId="77777777" w:rsidR="000B51EE" w:rsidRPr="000B51EE" w:rsidRDefault="000B51EE" w:rsidP="000B51EE">
            <w:pPr>
              <w:spacing w:after="0" w:line="240" w:lineRule="auto"/>
              <w:jc w:val="center"/>
              <w:rPr>
                <w:rFonts w:eastAsia="Times New Roman" w:cs="Times New Roman"/>
                <w:b/>
                <w:szCs w:val="24"/>
                <w:lang w:eastAsia="lv-LV"/>
              </w:rPr>
            </w:pPr>
          </w:p>
        </w:tc>
        <w:tc>
          <w:tcPr>
            <w:tcW w:w="1604" w:type="dxa"/>
            <w:tcBorders>
              <w:top w:val="single" w:sz="4" w:space="0" w:color="auto"/>
              <w:left w:val="single" w:sz="4" w:space="0" w:color="auto"/>
              <w:bottom w:val="single" w:sz="4" w:space="0" w:color="auto"/>
              <w:right w:val="single" w:sz="4" w:space="0" w:color="auto"/>
            </w:tcBorders>
            <w:vAlign w:val="center"/>
          </w:tcPr>
          <w:p w14:paraId="23096143" w14:textId="77777777" w:rsidR="000B51EE" w:rsidRPr="000B51EE" w:rsidRDefault="000B51EE" w:rsidP="000B51EE">
            <w:pPr>
              <w:spacing w:after="0" w:line="240" w:lineRule="auto"/>
              <w:jc w:val="center"/>
              <w:rPr>
                <w:rFonts w:eastAsia="Times New Roman" w:cs="Times New Roman"/>
                <w:b/>
                <w:szCs w:val="24"/>
                <w:lang w:eastAsia="lv-LV"/>
              </w:rPr>
            </w:pPr>
          </w:p>
        </w:tc>
        <w:tc>
          <w:tcPr>
            <w:tcW w:w="1604" w:type="dxa"/>
            <w:tcBorders>
              <w:top w:val="single" w:sz="4" w:space="0" w:color="auto"/>
              <w:left w:val="single" w:sz="4" w:space="0" w:color="auto"/>
              <w:bottom w:val="single" w:sz="4" w:space="0" w:color="auto"/>
              <w:right w:val="single" w:sz="4" w:space="0" w:color="auto"/>
            </w:tcBorders>
            <w:vAlign w:val="center"/>
          </w:tcPr>
          <w:p w14:paraId="39E51531" w14:textId="77777777" w:rsidR="000B51EE" w:rsidRPr="000B51EE" w:rsidRDefault="000B51EE" w:rsidP="000B51EE">
            <w:pPr>
              <w:spacing w:after="0" w:line="240" w:lineRule="auto"/>
              <w:jc w:val="center"/>
              <w:rPr>
                <w:rFonts w:eastAsia="Times New Roman" w:cs="Times New Roman"/>
                <w:b/>
                <w:szCs w:val="24"/>
                <w:lang w:eastAsia="lv-LV"/>
              </w:rPr>
            </w:pPr>
          </w:p>
        </w:tc>
      </w:tr>
      <w:tr w:rsidR="000B51EE" w:rsidRPr="000B51EE" w14:paraId="76196CF8"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2F8A617C" w14:textId="77777777" w:rsidR="000B51EE" w:rsidRPr="000B51EE" w:rsidRDefault="000B51EE" w:rsidP="000B51EE">
            <w:pPr>
              <w:spacing w:after="0" w:line="240" w:lineRule="auto"/>
              <w:rPr>
                <w:rFonts w:eastAsia="Times New Roman" w:cs="Times New Roman"/>
                <w:b/>
                <w:szCs w:val="24"/>
                <w:lang w:eastAsia="lv-LV"/>
              </w:rPr>
            </w:pPr>
            <w:r w:rsidRPr="000B51EE">
              <w:rPr>
                <w:rFonts w:eastAsia="Times New Roman" w:cs="Times New Roman"/>
                <w:b/>
                <w:szCs w:val="24"/>
                <w:lang w:eastAsia="lv-LV"/>
              </w:rPr>
              <w:t>VI ATLIKUMS UZ GADA BEIGĀM</w:t>
            </w:r>
          </w:p>
        </w:tc>
        <w:tc>
          <w:tcPr>
            <w:tcW w:w="1417" w:type="dxa"/>
            <w:tcBorders>
              <w:top w:val="single" w:sz="4" w:space="0" w:color="auto"/>
              <w:left w:val="single" w:sz="4" w:space="0" w:color="auto"/>
              <w:bottom w:val="single" w:sz="4" w:space="0" w:color="auto"/>
              <w:right w:val="single" w:sz="4" w:space="0" w:color="auto"/>
            </w:tcBorders>
            <w:hideMark/>
          </w:tcPr>
          <w:p w14:paraId="6ACAB10E"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12 195</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CF74C36"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8 661</w:t>
            </w:r>
          </w:p>
        </w:tc>
        <w:tc>
          <w:tcPr>
            <w:tcW w:w="1604" w:type="dxa"/>
            <w:tcBorders>
              <w:top w:val="single" w:sz="4" w:space="0" w:color="auto"/>
              <w:left w:val="single" w:sz="4" w:space="0" w:color="auto"/>
              <w:bottom w:val="single" w:sz="4" w:space="0" w:color="auto"/>
              <w:right w:val="single" w:sz="4" w:space="0" w:color="auto"/>
            </w:tcBorders>
            <w:vAlign w:val="center"/>
          </w:tcPr>
          <w:p w14:paraId="3633A3A3"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r>
    </w:tbl>
    <w:p w14:paraId="48764E3E" w14:textId="77777777" w:rsidR="000B51EE" w:rsidRPr="000B51EE" w:rsidRDefault="000B51EE" w:rsidP="000B51EE">
      <w:pPr>
        <w:spacing w:after="0" w:line="240" w:lineRule="auto"/>
        <w:rPr>
          <w:rFonts w:eastAsia="Times New Roman" w:cs="Times New Roman"/>
          <w:caps/>
          <w:szCs w:val="24"/>
          <w:lang w:eastAsia="lv-LV"/>
        </w:rPr>
      </w:pPr>
    </w:p>
    <w:p w14:paraId="7DA48CF1" w14:textId="77777777" w:rsidR="000B51EE" w:rsidRPr="000B51EE" w:rsidRDefault="000B51EE" w:rsidP="000B51EE">
      <w:pPr>
        <w:spacing w:after="0" w:line="240" w:lineRule="auto"/>
        <w:jc w:val="center"/>
        <w:rPr>
          <w:rFonts w:eastAsia="Times New Roman" w:cs="Times New Roman"/>
          <w:caps/>
          <w:szCs w:val="24"/>
          <w:lang w:eastAsia="lv-LV"/>
        </w:rPr>
      </w:pPr>
    </w:p>
    <w:p w14:paraId="2CBFF363" w14:textId="77777777" w:rsidR="000B51EE" w:rsidRPr="000B51EE" w:rsidRDefault="000B51EE" w:rsidP="000B51EE">
      <w:pPr>
        <w:spacing w:after="0" w:line="240" w:lineRule="auto"/>
        <w:jc w:val="center"/>
        <w:rPr>
          <w:rFonts w:eastAsia="Times New Roman" w:cs="Times New Roman"/>
          <w:caps/>
          <w:szCs w:val="24"/>
          <w:lang w:eastAsia="lv-LV"/>
        </w:rPr>
      </w:pPr>
      <w:r w:rsidRPr="000B51EE">
        <w:rPr>
          <w:rFonts w:eastAsia="Times New Roman" w:cs="Times New Roman"/>
          <w:caps/>
          <w:szCs w:val="24"/>
          <w:lang w:eastAsia="lv-LV"/>
        </w:rPr>
        <w:t>sporta būvju apsaimniekošana</w:t>
      </w:r>
    </w:p>
    <w:p w14:paraId="5AE8DDED" w14:textId="77777777" w:rsidR="000B51EE" w:rsidRPr="000B51EE" w:rsidRDefault="000B51EE" w:rsidP="000B51EE">
      <w:pPr>
        <w:spacing w:after="0" w:line="240" w:lineRule="auto"/>
        <w:jc w:val="center"/>
        <w:rPr>
          <w:rFonts w:eastAsia="Times New Roman" w:cs="Times New Roman"/>
          <w:caps/>
          <w:szCs w:val="24"/>
          <w:lang w:eastAsia="lv-LV"/>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3"/>
        <w:gridCol w:w="1604"/>
        <w:gridCol w:w="1604"/>
        <w:gridCol w:w="1604"/>
      </w:tblGrid>
      <w:tr w:rsidR="000B51EE" w:rsidRPr="000B51EE" w14:paraId="45ACF4C7"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vAlign w:val="center"/>
            <w:hideMark/>
          </w:tcPr>
          <w:p w14:paraId="3296B972"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Rādītājs /koda nosaukums</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B5516EA"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Pārskats par 2021.gadu (EUR)</w:t>
            </w:r>
          </w:p>
        </w:tc>
        <w:tc>
          <w:tcPr>
            <w:tcW w:w="1604" w:type="dxa"/>
            <w:tcBorders>
              <w:top w:val="single" w:sz="4" w:space="0" w:color="auto"/>
              <w:left w:val="single" w:sz="4" w:space="0" w:color="auto"/>
              <w:bottom w:val="single" w:sz="4" w:space="0" w:color="auto"/>
              <w:right w:val="single" w:sz="4" w:space="0" w:color="auto"/>
            </w:tcBorders>
            <w:hideMark/>
          </w:tcPr>
          <w:p w14:paraId="6A5CFA4E"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Pārskats par     2022. gadu (EUR)</w:t>
            </w:r>
          </w:p>
        </w:tc>
        <w:tc>
          <w:tcPr>
            <w:tcW w:w="1604" w:type="dxa"/>
            <w:tcBorders>
              <w:top w:val="single" w:sz="4" w:space="0" w:color="auto"/>
              <w:left w:val="single" w:sz="4" w:space="0" w:color="auto"/>
              <w:bottom w:val="single" w:sz="4" w:space="0" w:color="auto"/>
              <w:right w:val="single" w:sz="4" w:space="0" w:color="auto"/>
            </w:tcBorders>
          </w:tcPr>
          <w:p w14:paraId="0BFB6060"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Plāns 2023.gadam (EUR)</w:t>
            </w:r>
          </w:p>
        </w:tc>
      </w:tr>
      <w:tr w:rsidR="000B51EE" w:rsidRPr="000B51EE" w14:paraId="3E2EA14A"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17374F16" w14:textId="77777777" w:rsidR="000B51EE" w:rsidRPr="000B51EE" w:rsidRDefault="000B51EE" w:rsidP="000B51EE">
            <w:pPr>
              <w:spacing w:after="0" w:line="240" w:lineRule="auto"/>
              <w:rPr>
                <w:rFonts w:eastAsia="Times New Roman" w:cs="Times New Roman"/>
                <w:b/>
                <w:caps/>
                <w:szCs w:val="24"/>
                <w:lang w:eastAsia="lv-LV"/>
              </w:rPr>
            </w:pPr>
            <w:r w:rsidRPr="000B51EE">
              <w:rPr>
                <w:rFonts w:eastAsia="Times New Roman" w:cs="Times New Roman"/>
                <w:b/>
                <w:caps/>
                <w:szCs w:val="24"/>
                <w:lang w:eastAsia="lv-LV"/>
              </w:rPr>
              <w:t>I Pašvaldības asignējumi</w:t>
            </w:r>
          </w:p>
        </w:tc>
        <w:tc>
          <w:tcPr>
            <w:tcW w:w="1604" w:type="dxa"/>
            <w:tcBorders>
              <w:top w:val="single" w:sz="4" w:space="0" w:color="auto"/>
              <w:left w:val="single" w:sz="4" w:space="0" w:color="auto"/>
              <w:bottom w:val="single" w:sz="4" w:space="0" w:color="auto"/>
              <w:right w:val="single" w:sz="4" w:space="0" w:color="auto"/>
            </w:tcBorders>
            <w:hideMark/>
          </w:tcPr>
          <w:p w14:paraId="3FE1BBD6"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19 240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1EFC719"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36 988</w:t>
            </w:r>
          </w:p>
        </w:tc>
        <w:tc>
          <w:tcPr>
            <w:tcW w:w="1604" w:type="dxa"/>
            <w:tcBorders>
              <w:top w:val="single" w:sz="4" w:space="0" w:color="auto"/>
              <w:left w:val="single" w:sz="4" w:space="0" w:color="auto"/>
              <w:bottom w:val="single" w:sz="4" w:space="0" w:color="auto"/>
              <w:right w:val="single" w:sz="4" w:space="0" w:color="auto"/>
            </w:tcBorders>
            <w:vAlign w:val="center"/>
          </w:tcPr>
          <w:p w14:paraId="76B5F96C"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54 445</w:t>
            </w:r>
          </w:p>
        </w:tc>
      </w:tr>
      <w:tr w:rsidR="000B51EE" w:rsidRPr="000B51EE" w14:paraId="09464DFF"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1DEE73DE" w14:textId="77777777" w:rsidR="000B51EE" w:rsidRPr="000B51EE" w:rsidRDefault="000B51EE" w:rsidP="000B51EE">
            <w:pPr>
              <w:spacing w:after="0" w:line="240" w:lineRule="auto"/>
              <w:rPr>
                <w:rFonts w:eastAsia="Times New Roman" w:cs="Times New Roman"/>
                <w:b/>
                <w:caps/>
                <w:szCs w:val="24"/>
                <w:lang w:eastAsia="lv-LV"/>
              </w:rPr>
            </w:pPr>
            <w:r w:rsidRPr="000B51EE">
              <w:rPr>
                <w:rFonts w:eastAsia="Times New Roman" w:cs="Times New Roman"/>
                <w:b/>
                <w:caps/>
                <w:szCs w:val="24"/>
                <w:lang w:eastAsia="lv-LV"/>
              </w:rPr>
              <w:t>II Ieņēmumu kopsumma</w:t>
            </w:r>
          </w:p>
        </w:tc>
        <w:tc>
          <w:tcPr>
            <w:tcW w:w="1604" w:type="dxa"/>
            <w:tcBorders>
              <w:top w:val="single" w:sz="4" w:space="0" w:color="auto"/>
              <w:left w:val="single" w:sz="4" w:space="0" w:color="auto"/>
              <w:bottom w:val="single" w:sz="4" w:space="0" w:color="auto"/>
              <w:right w:val="single" w:sz="4" w:space="0" w:color="auto"/>
            </w:tcBorders>
            <w:hideMark/>
          </w:tcPr>
          <w:p w14:paraId="5FDFD946"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153</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99F332A"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172</w:t>
            </w:r>
          </w:p>
        </w:tc>
        <w:tc>
          <w:tcPr>
            <w:tcW w:w="1604" w:type="dxa"/>
            <w:tcBorders>
              <w:top w:val="single" w:sz="4" w:space="0" w:color="auto"/>
              <w:left w:val="single" w:sz="4" w:space="0" w:color="auto"/>
              <w:bottom w:val="single" w:sz="4" w:space="0" w:color="auto"/>
              <w:right w:val="single" w:sz="4" w:space="0" w:color="auto"/>
            </w:tcBorders>
            <w:vAlign w:val="center"/>
          </w:tcPr>
          <w:p w14:paraId="5B7A98D7"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r>
      <w:tr w:rsidR="000B51EE" w:rsidRPr="000B51EE" w14:paraId="0BCA3F12"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692AD39A" w14:textId="77777777" w:rsidR="000B51EE" w:rsidRPr="000B51EE" w:rsidRDefault="000B51EE" w:rsidP="000B51EE">
            <w:pPr>
              <w:spacing w:after="0" w:line="240" w:lineRule="auto"/>
              <w:rPr>
                <w:rFonts w:eastAsia="Times New Roman" w:cs="Times New Roman"/>
                <w:b/>
                <w:caps/>
                <w:szCs w:val="24"/>
                <w:lang w:eastAsia="lv-LV"/>
              </w:rPr>
            </w:pPr>
            <w:r w:rsidRPr="000B51EE">
              <w:rPr>
                <w:rFonts w:eastAsia="Times New Roman" w:cs="Times New Roman"/>
                <w:b/>
                <w:caps/>
                <w:szCs w:val="24"/>
                <w:lang w:eastAsia="lv-LV"/>
              </w:rPr>
              <w:t>III ATLIKUMS UZ GADA SĀKUMU</w:t>
            </w:r>
          </w:p>
        </w:tc>
        <w:tc>
          <w:tcPr>
            <w:tcW w:w="1604" w:type="dxa"/>
            <w:tcBorders>
              <w:top w:val="single" w:sz="4" w:space="0" w:color="auto"/>
              <w:left w:val="single" w:sz="4" w:space="0" w:color="auto"/>
              <w:bottom w:val="single" w:sz="4" w:space="0" w:color="auto"/>
              <w:right w:val="single" w:sz="4" w:space="0" w:color="auto"/>
            </w:tcBorders>
            <w:hideMark/>
          </w:tcPr>
          <w:p w14:paraId="2B049BFB"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 xml:space="preserve"> 764</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AE0A846"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10 832</w:t>
            </w:r>
          </w:p>
        </w:tc>
        <w:tc>
          <w:tcPr>
            <w:tcW w:w="1604" w:type="dxa"/>
            <w:tcBorders>
              <w:top w:val="single" w:sz="4" w:space="0" w:color="auto"/>
              <w:left w:val="single" w:sz="4" w:space="0" w:color="auto"/>
              <w:bottom w:val="single" w:sz="4" w:space="0" w:color="auto"/>
              <w:right w:val="single" w:sz="4" w:space="0" w:color="auto"/>
            </w:tcBorders>
            <w:vAlign w:val="center"/>
          </w:tcPr>
          <w:p w14:paraId="47A47932"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2 130</w:t>
            </w:r>
          </w:p>
        </w:tc>
      </w:tr>
      <w:tr w:rsidR="000B51EE" w:rsidRPr="000B51EE" w14:paraId="5F6829CA"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68E24916" w14:textId="77777777" w:rsidR="000B51EE" w:rsidRPr="000B51EE" w:rsidRDefault="000B51EE" w:rsidP="000B51EE">
            <w:pPr>
              <w:spacing w:after="0" w:line="240" w:lineRule="auto"/>
              <w:rPr>
                <w:rFonts w:eastAsia="Times New Roman" w:cs="Times New Roman"/>
                <w:b/>
                <w:caps/>
                <w:szCs w:val="24"/>
                <w:lang w:eastAsia="lv-LV"/>
              </w:rPr>
            </w:pPr>
            <w:r w:rsidRPr="000B51EE">
              <w:rPr>
                <w:rFonts w:eastAsia="Times New Roman" w:cs="Times New Roman"/>
                <w:b/>
                <w:caps/>
                <w:szCs w:val="24"/>
                <w:lang w:eastAsia="lv-LV"/>
              </w:rPr>
              <w:t>IV atlikuma uz gada sākumu pārvietošana starp PA Spodra struktūrām</w:t>
            </w:r>
          </w:p>
        </w:tc>
        <w:tc>
          <w:tcPr>
            <w:tcW w:w="1604" w:type="dxa"/>
            <w:tcBorders>
              <w:top w:val="single" w:sz="4" w:space="0" w:color="auto"/>
              <w:left w:val="single" w:sz="4" w:space="0" w:color="auto"/>
              <w:bottom w:val="single" w:sz="4" w:space="0" w:color="auto"/>
              <w:right w:val="single" w:sz="4" w:space="0" w:color="auto"/>
            </w:tcBorders>
          </w:tcPr>
          <w:p w14:paraId="4C1ACFFF" w14:textId="77777777" w:rsidR="000B51EE" w:rsidRPr="000B51EE" w:rsidRDefault="000B51EE" w:rsidP="000B51EE">
            <w:pPr>
              <w:spacing w:after="0" w:line="240" w:lineRule="auto"/>
              <w:jc w:val="center"/>
              <w:rPr>
                <w:rFonts w:eastAsia="Times New Roman" w:cs="Times New Roman"/>
                <w:szCs w:val="24"/>
                <w:lang w:eastAsia="lv-LV"/>
              </w:rPr>
            </w:pPr>
          </w:p>
          <w:p w14:paraId="3BAA3EE8" w14:textId="77777777" w:rsidR="000B51EE" w:rsidRPr="000B51EE" w:rsidRDefault="000B51EE" w:rsidP="000B51EE">
            <w:pPr>
              <w:spacing w:after="0" w:line="240" w:lineRule="auto"/>
              <w:jc w:val="center"/>
              <w:rPr>
                <w:rFonts w:eastAsia="Times New Roman" w:cs="Times New Roman"/>
                <w:b/>
                <w:bCs/>
                <w:szCs w:val="24"/>
                <w:lang w:eastAsia="lv-LV"/>
              </w:rPr>
            </w:pPr>
            <w:r w:rsidRPr="000B51EE">
              <w:rPr>
                <w:rFonts w:eastAsia="Times New Roman" w:cs="Times New Roman"/>
                <w:b/>
                <w:bCs/>
                <w:szCs w:val="24"/>
                <w:lang w:eastAsia="lv-LV"/>
              </w:rPr>
              <w:t>15 000</w:t>
            </w:r>
          </w:p>
          <w:p w14:paraId="0D3C18E2" w14:textId="77777777" w:rsidR="000B51EE" w:rsidRPr="000B51EE" w:rsidRDefault="000B51EE" w:rsidP="000B51EE">
            <w:pPr>
              <w:spacing w:after="0" w:line="240" w:lineRule="auto"/>
              <w:jc w:val="center"/>
              <w:rPr>
                <w:rFonts w:eastAsia="Times New Roman" w:cs="Times New Roman"/>
                <w:szCs w:val="24"/>
                <w:lang w:eastAsia="lv-LV"/>
              </w:rPr>
            </w:pPr>
          </w:p>
        </w:tc>
        <w:tc>
          <w:tcPr>
            <w:tcW w:w="1604" w:type="dxa"/>
            <w:tcBorders>
              <w:top w:val="single" w:sz="4" w:space="0" w:color="auto"/>
              <w:left w:val="single" w:sz="4" w:space="0" w:color="auto"/>
              <w:bottom w:val="single" w:sz="4" w:space="0" w:color="auto"/>
              <w:right w:val="single" w:sz="4" w:space="0" w:color="auto"/>
            </w:tcBorders>
            <w:vAlign w:val="center"/>
            <w:hideMark/>
          </w:tcPr>
          <w:p w14:paraId="55935E55" w14:textId="77777777" w:rsidR="000B51EE" w:rsidRPr="000B51EE" w:rsidRDefault="000B51EE" w:rsidP="000B51EE">
            <w:pPr>
              <w:spacing w:after="0" w:line="240" w:lineRule="auto"/>
              <w:jc w:val="center"/>
              <w:rPr>
                <w:rFonts w:eastAsia="Times New Roman" w:cs="Times New Roman"/>
                <w:b/>
                <w:bCs/>
                <w:szCs w:val="24"/>
                <w:lang w:eastAsia="lv-LV"/>
              </w:rPr>
            </w:pPr>
            <w:r w:rsidRPr="000B51EE">
              <w:rPr>
                <w:rFonts w:eastAsia="Times New Roman" w:cs="Times New Roman"/>
                <w:b/>
                <w:bCs/>
                <w:szCs w:val="24"/>
                <w:lang w:eastAsia="lv-LV"/>
              </w:rPr>
              <w:t>-8 861</w:t>
            </w:r>
          </w:p>
        </w:tc>
        <w:tc>
          <w:tcPr>
            <w:tcW w:w="1604" w:type="dxa"/>
            <w:tcBorders>
              <w:top w:val="single" w:sz="4" w:space="0" w:color="auto"/>
              <w:left w:val="single" w:sz="4" w:space="0" w:color="auto"/>
              <w:bottom w:val="single" w:sz="4" w:space="0" w:color="auto"/>
              <w:right w:val="single" w:sz="4" w:space="0" w:color="auto"/>
            </w:tcBorders>
            <w:vAlign w:val="center"/>
          </w:tcPr>
          <w:p w14:paraId="1196C09E" w14:textId="77777777" w:rsidR="000B51EE" w:rsidRPr="000B51EE" w:rsidRDefault="000B51EE" w:rsidP="000B51EE">
            <w:pPr>
              <w:spacing w:after="0" w:line="240" w:lineRule="auto"/>
              <w:jc w:val="center"/>
              <w:rPr>
                <w:rFonts w:eastAsia="Times New Roman" w:cs="Times New Roman"/>
                <w:b/>
                <w:bCs/>
                <w:szCs w:val="24"/>
                <w:lang w:eastAsia="lv-LV"/>
              </w:rPr>
            </w:pPr>
            <w:r w:rsidRPr="000B51EE">
              <w:rPr>
                <w:rFonts w:eastAsia="Times New Roman" w:cs="Times New Roman"/>
                <w:b/>
                <w:bCs/>
                <w:szCs w:val="24"/>
                <w:lang w:eastAsia="lv-LV"/>
              </w:rPr>
              <w:t>0</w:t>
            </w:r>
          </w:p>
        </w:tc>
      </w:tr>
      <w:tr w:rsidR="000B51EE" w:rsidRPr="000B51EE" w14:paraId="08AFFE40"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tcPr>
          <w:p w14:paraId="3A1813A8" w14:textId="77777777" w:rsidR="000B51EE" w:rsidRPr="000B51EE" w:rsidRDefault="000B51EE" w:rsidP="000B51EE">
            <w:pPr>
              <w:spacing w:after="0" w:line="240" w:lineRule="auto"/>
              <w:rPr>
                <w:rFonts w:eastAsia="Times New Roman" w:cs="Times New Roman"/>
                <w:b/>
                <w:caps/>
                <w:szCs w:val="24"/>
                <w:lang w:eastAsia="lv-LV"/>
              </w:rPr>
            </w:pPr>
          </w:p>
        </w:tc>
        <w:tc>
          <w:tcPr>
            <w:tcW w:w="1604" w:type="dxa"/>
            <w:tcBorders>
              <w:top w:val="single" w:sz="4" w:space="0" w:color="auto"/>
              <w:left w:val="single" w:sz="4" w:space="0" w:color="auto"/>
              <w:bottom w:val="single" w:sz="4" w:space="0" w:color="auto"/>
              <w:right w:val="single" w:sz="4" w:space="0" w:color="auto"/>
            </w:tcBorders>
          </w:tcPr>
          <w:p w14:paraId="48B6F5BD" w14:textId="77777777" w:rsidR="000B51EE" w:rsidRPr="000B51EE" w:rsidRDefault="000B51EE" w:rsidP="000B51EE">
            <w:pPr>
              <w:spacing w:after="0" w:line="240" w:lineRule="auto"/>
              <w:jc w:val="center"/>
              <w:rPr>
                <w:rFonts w:eastAsia="Times New Roman" w:cs="Times New Roman"/>
                <w:szCs w:val="24"/>
                <w:lang w:eastAsia="lv-LV"/>
              </w:rPr>
            </w:pPr>
          </w:p>
        </w:tc>
        <w:tc>
          <w:tcPr>
            <w:tcW w:w="1604" w:type="dxa"/>
            <w:tcBorders>
              <w:top w:val="single" w:sz="4" w:space="0" w:color="auto"/>
              <w:left w:val="single" w:sz="4" w:space="0" w:color="auto"/>
              <w:bottom w:val="single" w:sz="4" w:space="0" w:color="auto"/>
              <w:right w:val="single" w:sz="4" w:space="0" w:color="auto"/>
            </w:tcBorders>
            <w:vAlign w:val="center"/>
          </w:tcPr>
          <w:p w14:paraId="2DFE281B" w14:textId="77777777" w:rsidR="000B51EE" w:rsidRPr="000B51EE" w:rsidRDefault="000B51EE" w:rsidP="000B51EE">
            <w:pPr>
              <w:spacing w:after="0" w:line="240" w:lineRule="auto"/>
              <w:jc w:val="center"/>
              <w:rPr>
                <w:rFonts w:eastAsia="Times New Roman" w:cs="Times New Roman"/>
                <w:szCs w:val="24"/>
                <w:lang w:eastAsia="lv-LV"/>
              </w:rPr>
            </w:pPr>
          </w:p>
        </w:tc>
        <w:tc>
          <w:tcPr>
            <w:tcW w:w="1604" w:type="dxa"/>
            <w:tcBorders>
              <w:top w:val="single" w:sz="4" w:space="0" w:color="auto"/>
              <w:left w:val="single" w:sz="4" w:space="0" w:color="auto"/>
              <w:bottom w:val="single" w:sz="4" w:space="0" w:color="auto"/>
              <w:right w:val="single" w:sz="4" w:space="0" w:color="auto"/>
            </w:tcBorders>
            <w:vAlign w:val="center"/>
          </w:tcPr>
          <w:p w14:paraId="0A55627D" w14:textId="77777777" w:rsidR="000B51EE" w:rsidRPr="000B51EE" w:rsidRDefault="000B51EE" w:rsidP="000B51EE">
            <w:pPr>
              <w:spacing w:after="0" w:line="240" w:lineRule="auto"/>
              <w:jc w:val="center"/>
              <w:rPr>
                <w:rFonts w:eastAsia="Times New Roman" w:cs="Times New Roman"/>
                <w:szCs w:val="24"/>
                <w:lang w:eastAsia="lv-LV"/>
              </w:rPr>
            </w:pPr>
          </w:p>
        </w:tc>
      </w:tr>
      <w:tr w:rsidR="000B51EE" w:rsidRPr="000B51EE" w14:paraId="336BC672" w14:textId="77777777" w:rsidTr="00955516">
        <w:trPr>
          <w:trHeight w:val="341"/>
          <w:jc w:val="center"/>
        </w:trPr>
        <w:tc>
          <w:tcPr>
            <w:tcW w:w="4533" w:type="dxa"/>
            <w:tcBorders>
              <w:top w:val="single" w:sz="4" w:space="0" w:color="auto"/>
              <w:left w:val="single" w:sz="4" w:space="0" w:color="auto"/>
              <w:bottom w:val="single" w:sz="4" w:space="0" w:color="auto"/>
              <w:right w:val="single" w:sz="4" w:space="0" w:color="auto"/>
            </w:tcBorders>
            <w:hideMark/>
          </w:tcPr>
          <w:p w14:paraId="62B99080"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b/>
                <w:caps/>
                <w:szCs w:val="24"/>
                <w:lang w:eastAsia="lv-LV"/>
              </w:rPr>
              <w:t>v Izdevumu kopsumma</w:t>
            </w:r>
          </w:p>
        </w:tc>
        <w:tc>
          <w:tcPr>
            <w:tcW w:w="1604" w:type="dxa"/>
            <w:tcBorders>
              <w:top w:val="single" w:sz="4" w:space="0" w:color="auto"/>
              <w:left w:val="single" w:sz="4" w:space="0" w:color="auto"/>
              <w:bottom w:val="single" w:sz="4" w:space="0" w:color="auto"/>
              <w:right w:val="single" w:sz="4" w:space="0" w:color="auto"/>
            </w:tcBorders>
            <w:hideMark/>
          </w:tcPr>
          <w:p w14:paraId="03E961A2"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24 325</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B53433E"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37 001</w:t>
            </w:r>
          </w:p>
        </w:tc>
        <w:tc>
          <w:tcPr>
            <w:tcW w:w="1604" w:type="dxa"/>
            <w:tcBorders>
              <w:top w:val="single" w:sz="4" w:space="0" w:color="auto"/>
              <w:left w:val="single" w:sz="4" w:space="0" w:color="auto"/>
              <w:bottom w:val="single" w:sz="4" w:space="0" w:color="auto"/>
              <w:right w:val="single" w:sz="4" w:space="0" w:color="auto"/>
            </w:tcBorders>
            <w:vAlign w:val="center"/>
          </w:tcPr>
          <w:p w14:paraId="34476EA0"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56 575</w:t>
            </w:r>
          </w:p>
        </w:tc>
      </w:tr>
      <w:tr w:rsidR="000B51EE" w:rsidRPr="000B51EE" w14:paraId="52930A12"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48A8C07B" w14:textId="77777777" w:rsidR="000B51EE" w:rsidRPr="000B51EE" w:rsidRDefault="000B51EE" w:rsidP="000B51EE">
            <w:pPr>
              <w:spacing w:after="0" w:line="240" w:lineRule="auto"/>
              <w:rPr>
                <w:rFonts w:eastAsia="Times New Roman" w:cs="Times New Roman"/>
                <w:b/>
                <w:szCs w:val="24"/>
                <w:lang w:eastAsia="lv-LV"/>
              </w:rPr>
            </w:pPr>
            <w:r w:rsidRPr="000B51EE">
              <w:rPr>
                <w:rFonts w:eastAsia="Times New Roman" w:cs="Times New Roman"/>
                <w:b/>
                <w:szCs w:val="24"/>
                <w:lang w:eastAsia="lv-LV"/>
              </w:rPr>
              <w:t>Atlīdzība</w:t>
            </w:r>
          </w:p>
        </w:tc>
        <w:tc>
          <w:tcPr>
            <w:tcW w:w="1604" w:type="dxa"/>
            <w:tcBorders>
              <w:top w:val="single" w:sz="4" w:space="0" w:color="auto"/>
              <w:left w:val="single" w:sz="4" w:space="0" w:color="auto"/>
              <w:bottom w:val="single" w:sz="4" w:space="0" w:color="auto"/>
              <w:right w:val="single" w:sz="4" w:space="0" w:color="auto"/>
            </w:tcBorders>
            <w:hideMark/>
          </w:tcPr>
          <w:p w14:paraId="0CED09F3"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10 682</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CA36BE4"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12 707</w:t>
            </w:r>
          </w:p>
        </w:tc>
        <w:tc>
          <w:tcPr>
            <w:tcW w:w="1604" w:type="dxa"/>
            <w:tcBorders>
              <w:top w:val="single" w:sz="4" w:space="0" w:color="auto"/>
              <w:left w:val="single" w:sz="4" w:space="0" w:color="auto"/>
              <w:bottom w:val="single" w:sz="4" w:space="0" w:color="auto"/>
              <w:right w:val="single" w:sz="4" w:space="0" w:color="auto"/>
            </w:tcBorders>
            <w:vAlign w:val="center"/>
          </w:tcPr>
          <w:p w14:paraId="246F0802"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29 056</w:t>
            </w:r>
          </w:p>
        </w:tc>
      </w:tr>
      <w:tr w:rsidR="000B51EE" w:rsidRPr="000B51EE" w14:paraId="7C0FA8BE"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6DF62A1B" w14:textId="77777777" w:rsidR="000B51EE" w:rsidRPr="000B51EE" w:rsidRDefault="000B51EE" w:rsidP="000B51EE">
            <w:pPr>
              <w:spacing w:after="0" w:line="240" w:lineRule="auto"/>
              <w:rPr>
                <w:rFonts w:eastAsia="Times New Roman" w:cs="Times New Roman"/>
                <w:b/>
                <w:szCs w:val="24"/>
                <w:lang w:eastAsia="lv-LV"/>
              </w:rPr>
            </w:pPr>
            <w:r w:rsidRPr="000B51EE">
              <w:rPr>
                <w:rFonts w:eastAsia="Times New Roman" w:cs="Times New Roman"/>
                <w:b/>
                <w:szCs w:val="24"/>
                <w:lang w:eastAsia="lv-LV"/>
              </w:rPr>
              <w:t>Preces un pakalpojumi</w:t>
            </w:r>
          </w:p>
        </w:tc>
        <w:tc>
          <w:tcPr>
            <w:tcW w:w="1604" w:type="dxa"/>
            <w:tcBorders>
              <w:top w:val="single" w:sz="4" w:space="0" w:color="auto"/>
              <w:left w:val="single" w:sz="4" w:space="0" w:color="auto"/>
              <w:bottom w:val="single" w:sz="4" w:space="0" w:color="auto"/>
              <w:right w:val="single" w:sz="4" w:space="0" w:color="auto"/>
            </w:tcBorders>
            <w:hideMark/>
          </w:tcPr>
          <w:p w14:paraId="17BA3849"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13 643</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E0E0057"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17 144</w:t>
            </w:r>
          </w:p>
        </w:tc>
        <w:tc>
          <w:tcPr>
            <w:tcW w:w="1604" w:type="dxa"/>
            <w:tcBorders>
              <w:top w:val="single" w:sz="4" w:space="0" w:color="auto"/>
              <w:left w:val="single" w:sz="4" w:space="0" w:color="auto"/>
              <w:bottom w:val="single" w:sz="4" w:space="0" w:color="auto"/>
              <w:right w:val="single" w:sz="4" w:space="0" w:color="auto"/>
            </w:tcBorders>
            <w:vAlign w:val="center"/>
          </w:tcPr>
          <w:p w14:paraId="5A2FEFCE"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27 519</w:t>
            </w:r>
          </w:p>
        </w:tc>
      </w:tr>
      <w:tr w:rsidR="000B51EE" w:rsidRPr="000B51EE" w14:paraId="2EC8A208"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7FC98B56"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Komandējumi</w:t>
            </w:r>
          </w:p>
        </w:tc>
        <w:tc>
          <w:tcPr>
            <w:tcW w:w="1604" w:type="dxa"/>
            <w:tcBorders>
              <w:top w:val="single" w:sz="4" w:space="0" w:color="auto"/>
              <w:left w:val="single" w:sz="4" w:space="0" w:color="auto"/>
              <w:bottom w:val="single" w:sz="4" w:space="0" w:color="auto"/>
              <w:right w:val="single" w:sz="4" w:space="0" w:color="auto"/>
            </w:tcBorders>
            <w:hideMark/>
          </w:tcPr>
          <w:p w14:paraId="71F36E6E"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157</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2E06C79"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16AE10D6"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r>
      <w:tr w:rsidR="000B51EE" w:rsidRPr="000B51EE" w14:paraId="7B01EAD9"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61FCE0E6"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Pasta, telefona un citu sakaru pakalpojumi</w:t>
            </w:r>
          </w:p>
        </w:tc>
        <w:tc>
          <w:tcPr>
            <w:tcW w:w="1604" w:type="dxa"/>
            <w:tcBorders>
              <w:top w:val="single" w:sz="4" w:space="0" w:color="auto"/>
              <w:left w:val="single" w:sz="4" w:space="0" w:color="auto"/>
              <w:bottom w:val="single" w:sz="4" w:space="0" w:color="auto"/>
              <w:right w:val="single" w:sz="4" w:space="0" w:color="auto"/>
            </w:tcBorders>
            <w:hideMark/>
          </w:tcPr>
          <w:p w14:paraId="3D4CC925"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5CD785E"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213</w:t>
            </w:r>
          </w:p>
        </w:tc>
        <w:tc>
          <w:tcPr>
            <w:tcW w:w="1604" w:type="dxa"/>
            <w:tcBorders>
              <w:top w:val="single" w:sz="4" w:space="0" w:color="auto"/>
              <w:left w:val="single" w:sz="4" w:space="0" w:color="auto"/>
              <w:bottom w:val="single" w:sz="4" w:space="0" w:color="auto"/>
              <w:right w:val="single" w:sz="4" w:space="0" w:color="auto"/>
            </w:tcBorders>
            <w:vAlign w:val="center"/>
          </w:tcPr>
          <w:p w14:paraId="768F8583"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300</w:t>
            </w:r>
          </w:p>
        </w:tc>
      </w:tr>
      <w:tr w:rsidR="000B51EE" w:rsidRPr="000B51EE" w14:paraId="4D064280"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139B7534"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Izdevumi par komunālajiem pakalpojumiem</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DEC14CC"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4 541</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4E6A5D5"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2 940</w:t>
            </w:r>
          </w:p>
        </w:tc>
        <w:tc>
          <w:tcPr>
            <w:tcW w:w="1604" w:type="dxa"/>
            <w:tcBorders>
              <w:top w:val="single" w:sz="4" w:space="0" w:color="auto"/>
              <w:left w:val="single" w:sz="4" w:space="0" w:color="auto"/>
              <w:bottom w:val="single" w:sz="4" w:space="0" w:color="auto"/>
              <w:right w:val="single" w:sz="4" w:space="0" w:color="auto"/>
            </w:tcBorders>
            <w:vAlign w:val="center"/>
          </w:tcPr>
          <w:p w14:paraId="4F74C068"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4 770</w:t>
            </w:r>
          </w:p>
        </w:tc>
      </w:tr>
      <w:tr w:rsidR="000B51EE" w:rsidRPr="000B51EE" w14:paraId="38CAABA1"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043217D9"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Ar iestādes pārstāvību, darbības un veicamo funkciju nodrošināšanu saistītie izdevumi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0C9902A"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538</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FAC54CE"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121</w:t>
            </w:r>
          </w:p>
        </w:tc>
        <w:tc>
          <w:tcPr>
            <w:tcW w:w="1604" w:type="dxa"/>
            <w:tcBorders>
              <w:top w:val="single" w:sz="4" w:space="0" w:color="auto"/>
              <w:left w:val="single" w:sz="4" w:space="0" w:color="auto"/>
              <w:bottom w:val="single" w:sz="4" w:space="0" w:color="auto"/>
              <w:right w:val="single" w:sz="4" w:space="0" w:color="auto"/>
            </w:tcBorders>
            <w:vAlign w:val="center"/>
          </w:tcPr>
          <w:p w14:paraId="313E297F"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310</w:t>
            </w:r>
          </w:p>
        </w:tc>
      </w:tr>
      <w:tr w:rsidR="000B51EE" w:rsidRPr="000B51EE" w14:paraId="59545D99"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522705B2"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Remonta darbi un iestāžu uzturēšanas pakalpojumi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E125F12"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3 563</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1D61479"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8 238</w:t>
            </w:r>
          </w:p>
        </w:tc>
        <w:tc>
          <w:tcPr>
            <w:tcW w:w="1604" w:type="dxa"/>
            <w:tcBorders>
              <w:top w:val="single" w:sz="4" w:space="0" w:color="auto"/>
              <w:left w:val="single" w:sz="4" w:space="0" w:color="auto"/>
              <w:bottom w:val="single" w:sz="4" w:space="0" w:color="auto"/>
              <w:right w:val="single" w:sz="4" w:space="0" w:color="auto"/>
            </w:tcBorders>
            <w:vAlign w:val="center"/>
          </w:tcPr>
          <w:p w14:paraId="6CDC451D"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14 100</w:t>
            </w:r>
          </w:p>
        </w:tc>
      </w:tr>
      <w:tr w:rsidR="000B51EE" w:rsidRPr="000B51EE" w14:paraId="1F892581"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14979E5C"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Īre un noma</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7A2F8DB"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109</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2319D55"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363</w:t>
            </w:r>
          </w:p>
        </w:tc>
        <w:tc>
          <w:tcPr>
            <w:tcW w:w="1604" w:type="dxa"/>
            <w:tcBorders>
              <w:top w:val="single" w:sz="4" w:space="0" w:color="auto"/>
              <w:left w:val="single" w:sz="4" w:space="0" w:color="auto"/>
              <w:bottom w:val="single" w:sz="4" w:space="0" w:color="auto"/>
              <w:right w:val="single" w:sz="4" w:space="0" w:color="auto"/>
            </w:tcBorders>
            <w:vAlign w:val="center"/>
          </w:tcPr>
          <w:p w14:paraId="246DB36D"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359</w:t>
            </w:r>
          </w:p>
        </w:tc>
      </w:tr>
      <w:tr w:rsidR="000B51EE" w:rsidRPr="000B51EE" w14:paraId="477CF3BA"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6B709596"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Biroja preces un inventārs</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9277F85"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56</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B53FE09"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299</w:t>
            </w:r>
          </w:p>
        </w:tc>
        <w:tc>
          <w:tcPr>
            <w:tcW w:w="1604" w:type="dxa"/>
            <w:tcBorders>
              <w:top w:val="single" w:sz="4" w:space="0" w:color="auto"/>
              <w:left w:val="single" w:sz="4" w:space="0" w:color="auto"/>
              <w:bottom w:val="single" w:sz="4" w:space="0" w:color="auto"/>
              <w:right w:val="single" w:sz="4" w:space="0" w:color="auto"/>
            </w:tcBorders>
            <w:vAlign w:val="center"/>
          </w:tcPr>
          <w:p w14:paraId="40458E9D"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1 550</w:t>
            </w:r>
          </w:p>
        </w:tc>
      </w:tr>
      <w:tr w:rsidR="000B51EE" w:rsidRPr="000B51EE" w14:paraId="1CD20850"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1F9F067B"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 xml:space="preserve">Kurināmais un enerģētiskie materiāli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2C86358"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2 378</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C97E575"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4 112</w:t>
            </w:r>
          </w:p>
        </w:tc>
        <w:tc>
          <w:tcPr>
            <w:tcW w:w="1604" w:type="dxa"/>
            <w:tcBorders>
              <w:top w:val="single" w:sz="4" w:space="0" w:color="auto"/>
              <w:left w:val="single" w:sz="4" w:space="0" w:color="auto"/>
              <w:bottom w:val="single" w:sz="4" w:space="0" w:color="auto"/>
              <w:right w:val="single" w:sz="4" w:space="0" w:color="auto"/>
            </w:tcBorders>
            <w:vAlign w:val="center"/>
          </w:tcPr>
          <w:p w14:paraId="7A4AA612"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4 000</w:t>
            </w:r>
          </w:p>
        </w:tc>
      </w:tr>
      <w:tr w:rsidR="000B51EE" w:rsidRPr="000B51EE" w14:paraId="13CE9275"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40959DA2"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Kārtējā remonta un iestāžu uzturēšanas izdevumi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6CD2F03"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2 184</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89153CA"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835</w:t>
            </w:r>
          </w:p>
        </w:tc>
        <w:tc>
          <w:tcPr>
            <w:tcW w:w="1604" w:type="dxa"/>
            <w:tcBorders>
              <w:top w:val="single" w:sz="4" w:space="0" w:color="auto"/>
              <w:left w:val="single" w:sz="4" w:space="0" w:color="auto"/>
              <w:bottom w:val="single" w:sz="4" w:space="0" w:color="auto"/>
              <w:right w:val="single" w:sz="4" w:space="0" w:color="auto"/>
            </w:tcBorders>
            <w:vAlign w:val="center"/>
          </w:tcPr>
          <w:p w14:paraId="0A485416"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2 130</w:t>
            </w:r>
          </w:p>
        </w:tc>
      </w:tr>
      <w:tr w:rsidR="000B51EE" w:rsidRPr="000B51EE" w14:paraId="2DD55A26"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76D54A66"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Zāles, ķimikālijas</w:t>
            </w:r>
          </w:p>
        </w:tc>
        <w:tc>
          <w:tcPr>
            <w:tcW w:w="1604" w:type="dxa"/>
            <w:tcBorders>
              <w:top w:val="single" w:sz="4" w:space="0" w:color="auto"/>
              <w:left w:val="single" w:sz="4" w:space="0" w:color="auto"/>
              <w:bottom w:val="single" w:sz="4" w:space="0" w:color="auto"/>
              <w:right w:val="single" w:sz="4" w:space="0" w:color="auto"/>
            </w:tcBorders>
            <w:hideMark/>
          </w:tcPr>
          <w:p w14:paraId="6F941839"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F723593"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7B7E0D68"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r>
      <w:tr w:rsidR="000B51EE" w:rsidRPr="000B51EE" w14:paraId="1D30E925"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6CF037F2" w14:textId="77777777" w:rsidR="000B51EE" w:rsidRPr="000B51EE" w:rsidRDefault="000B51EE" w:rsidP="000B51EE">
            <w:pPr>
              <w:spacing w:after="0" w:line="240" w:lineRule="auto"/>
              <w:rPr>
                <w:rFonts w:eastAsia="Times New Roman" w:cs="Times New Roman"/>
                <w:b/>
                <w:szCs w:val="24"/>
                <w:lang w:eastAsia="lv-LV"/>
              </w:rPr>
            </w:pPr>
            <w:r w:rsidRPr="000B51EE">
              <w:rPr>
                <w:rFonts w:eastAsia="Times New Roman" w:cs="Times New Roman"/>
                <w:szCs w:val="24"/>
                <w:lang w:eastAsia="lv-LV"/>
              </w:rPr>
              <w:t>Budžeta iestāžu pievienotās vērtības nodokļa maksājumi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69F3E71"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117</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62B54E3"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23</w:t>
            </w:r>
          </w:p>
        </w:tc>
        <w:tc>
          <w:tcPr>
            <w:tcW w:w="1604" w:type="dxa"/>
            <w:tcBorders>
              <w:top w:val="single" w:sz="4" w:space="0" w:color="auto"/>
              <w:left w:val="single" w:sz="4" w:space="0" w:color="auto"/>
              <w:bottom w:val="single" w:sz="4" w:space="0" w:color="auto"/>
              <w:right w:val="single" w:sz="4" w:space="0" w:color="auto"/>
            </w:tcBorders>
            <w:vAlign w:val="center"/>
          </w:tcPr>
          <w:p w14:paraId="37644828"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r>
      <w:tr w:rsidR="000B51EE" w:rsidRPr="000B51EE" w14:paraId="02027600"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786CF645" w14:textId="77777777" w:rsidR="000B51EE" w:rsidRPr="000B51EE" w:rsidRDefault="000B51EE" w:rsidP="000B51EE">
            <w:pPr>
              <w:spacing w:after="0" w:line="240" w:lineRule="auto"/>
              <w:rPr>
                <w:rFonts w:eastAsia="Times New Roman" w:cs="Times New Roman"/>
                <w:b/>
                <w:szCs w:val="24"/>
                <w:lang w:eastAsia="lv-LV"/>
              </w:rPr>
            </w:pPr>
            <w:r w:rsidRPr="000B51EE">
              <w:rPr>
                <w:rFonts w:eastAsia="Times New Roman" w:cs="Times New Roman"/>
                <w:b/>
                <w:szCs w:val="24"/>
                <w:lang w:eastAsia="lv-LV"/>
              </w:rPr>
              <w:t>Pamatlīdzekļi</w:t>
            </w:r>
          </w:p>
        </w:tc>
        <w:tc>
          <w:tcPr>
            <w:tcW w:w="1604" w:type="dxa"/>
            <w:tcBorders>
              <w:top w:val="single" w:sz="4" w:space="0" w:color="auto"/>
              <w:left w:val="single" w:sz="4" w:space="0" w:color="auto"/>
              <w:bottom w:val="single" w:sz="4" w:space="0" w:color="auto"/>
              <w:right w:val="single" w:sz="4" w:space="0" w:color="auto"/>
            </w:tcBorders>
            <w:hideMark/>
          </w:tcPr>
          <w:p w14:paraId="0730C05D"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45056AC"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4919E8BD"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r>
      <w:tr w:rsidR="000B51EE" w:rsidRPr="000B51EE" w14:paraId="1C9E0612"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3375A196" w14:textId="77777777" w:rsidR="000B51EE" w:rsidRPr="000B51EE" w:rsidRDefault="000B51EE" w:rsidP="000B51EE">
            <w:pPr>
              <w:spacing w:after="0" w:line="240" w:lineRule="auto"/>
              <w:rPr>
                <w:rFonts w:eastAsia="Times New Roman" w:cs="Times New Roman"/>
                <w:b/>
                <w:szCs w:val="24"/>
                <w:lang w:eastAsia="lv-LV"/>
              </w:rPr>
            </w:pPr>
            <w:r w:rsidRPr="000B51EE">
              <w:rPr>
                <w:rFonts w:eastAsia="Times New Roman" w:cs="Times New Roman"/>
                <w:b/>
                <w:szCs w:val="24"/>
                <w:lang w:eastAsia="lv-LV"/>
              </w:rPr>
              <w:t>VI ATLIKUMS UZ GADA BEIGĀM</w:t>
            </w:r>
          </w:p>
        </w:tc>
        <w:tc>
          <w:tcPr>
            <w:tcW w:w="1604" w:type="dxa"/>
            <w:tcBorders>
              <w:top w:val="single" w:sz="4" w:space="0" w:color="auto"/>
              <w:left w:val="single" w:sz="4" w:space="0" w:color="auto"/>
              <w:bottom w:val="single" w:sz="4" w:space="0" w:color="auto"/>
              <w:right w:val="single" w:sz="4" w:space="0" w:color="auto"/>
            </w:tcBorders>
            <w:hideMark/>
          </w:tcPr>
          <w:p w14:paraId="42C4CB31"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10 832</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2B3DD29"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2 130</w:t>
            </w:r>
          </w:p>
        </w:tc>
        <w:tc>
          <w:tcPr>
            <w:tcW w:w="1604" w:type="dxa"/>
            <w:tcBorders>
              <w:top w:val="single" w:sz="4" w:space="0" w:color="auto"/>
              <w:left w:val="single" w:sz="4" w:space="0" w:color="auto"/>
              <w:bottom w:val="single" w:sz="4" w:space="0" w:color="auto"/>
              <w:right w:val="single" w:sz="4" w:space="0" w:color="auto"/>
            </w:tcBorders>
            <w:vAlign w:val="center"/>
          </w:tcPr>
          <w:p w14:paraId="193836E1"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r>
    </w:tbl>
    <w:p w14:paraId="755B9A15" w14:textId="77777777" w:rsidR="000B51EE" w:rsidRPr="000B51EE" w:rsidRDefault="000B51EE" w:rsidP="000B51EE">
      <w:pPr>
        <w:spacing w:after="0" w:line="240" w:lineRule="auto"/>
        <w:rPr>
          <w:rFonts w:eastAsia="Times New Roman" w:cs="Times New Roman"/>
          <w:szCs w:val="24"/>
          <w:lang w:eastAsia="lv-LV"/>
        </w:rPr>
      </w:pPr>
    </w:p>
    <w:p w14:paraId="534BDFF2" w14:textId="77777777" w:rsidR="000B51EE" w:rsidRPr="000B51EE" w:rsidRDefault="000B51EE" w:rsidP="000B51EE">
      <w:pPr>
        <w:spacing w:after="0" w:line="240" w:lineRule="auto"/>
        <w:jc w:val="center"/>
        <w:rPr>
          <w:rFonts w:eastAsia="Times New Roman" w:cs="Times New Roman"/>
          <w:caps/>
          <w:szCs w:val="24"/>
          <w:lang w:eastAsia="lv-LV"/>
        </w:rPr>
      </w:pPr>
      <w:r w:rsidRPr="000B51EE">
        <w:rPr>
          <w:rFonts w:eastAsia="Times New Roman" w:cs="Times New Roman"/>
          <w:caps/>
          <w:szCs w:val="24"/>
          <w:lang w:eastAsia="lv-LV"/>
        </w:rPr>
        <w:t>Alūksnes novada pašvaldības</w:t>
      </w:r>
    </w:p>
    <w:p w14:paraId="20DB3BF4" w14:textId="77777777" w:rsidR="000B51EE" w:rsidRPr="000B51EE" w:rsidRDefault="000B51EE" w:rsidP="000B51EE">
      <w:pPr>
        <w:spacing w:after="0" w:line="240" w:lineRule="auto"/>
        <w:jc w:val="center"/>
        <w:rPr>
          <w:rFonts w:eastAsia="Times New Roman" w:cs="Times New Roman"/>
          <w:caps/>
          <w:szCs w:val="24"/>
          <w:lang w:eastAsia="lv-LV"/>
        </w:rPr>
      </w:pPr>
      <w:r w:rsidRPr="000B51EE">
        <w:rPr>
          <w:rFonts w:eastAsia="Times New Roman" w:cs="Times New Roman"/>
          <w:caps/>
          <w:szCs w:val="24"/>
          <w:lang w:eastAsia="lv-LV"/>
        </w:rPr>
        <w:t>īpašumā esošo mežu administrēšana un apsaimniekošana</w:t>
      </w:r>
    </w:p>
    <w:p w14:paraId="1597CED8" w14:textId="77777777" w:rsidR="000B51EE" w:rsidRPr="000B51EE" w:rsidRDefault="000B51EE" w:rsidP="000B51EE">
      <w:pPr>
        <w:spacing w:after="0" w:line="240" w:lineRule="auto"/>
        <w:jc w:val="center"/>
        <w:rPr>
          <w:rFonts w:eastAsia="Times New Roman" w:cs="Times New Roman"/>
          <w:caps/>
          <w:szCs w:val="24"/>
          <w:lang w:eastAsia="lv-LV"/>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1512"/>
        <w:gridCol w:w="1509"/>
        <w:gridCol w:w="1509"/>
      </w:tblGrid>
      <w:tr w:rsidR="000B51EE" w:rsidRPr="000B51EE" w14:paraId="670BEF86"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tcPr>
          <w:p w14:paraId="7BE6E7B7" w14:textId="77777777" w:rsidR="000B51EE" w:rsidRPr="000B51EE" w:rsidRDefault="000B51EE" w:rsidP="000B51EE">
            <w:pPr>
              <w:spacing w:after="0" w:line="240" w:lineRule="auto"/>
              <w:jc w:val="center"/>
              <w:rPr>
                <w:rFonts w:eastAsia="Times New Roman" w:cs="Times New Roman"/>
                <w:szCs w:val="24"/>
                <w:lang w:eastAsia="lv-LV"/>
              </w:rPr>
            </w:pPr>
          </w:p>
          <w:p w14:paraId="645460F9"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Rādītājs /koda nosaukums</w:t>
            </w:r>
          </w:p>
        </w:tc>
        <w:tc>
          <w:tcPr>
            <w:tcW w:w="1512" w:type="dxa"/>
            <w:tcBorders>
              <w:top w:val="single" w:sz="4" w:space="0" w:color="auto"/>
              <w:left w:val="single" w:sz="4" w:space="0" w:color="auto"/>
              <w:bottom w:val="single" w:sz="4" w:space="0" w:color="auto"/>
              <w:right w:val="single" w:sz="4" w:space="0" w:color="auto"/>
            </w:tcBorders>
            <w:vAlign w:val="center"/>
            <w:hideMark/>
          </w:tcPr>
          <w:p w14:paraId="1419164A" w14:textId="77777777" w:rsidR="000B51EE" w:rsidRPr="000B51EE" w:rsidRDefault="000B51EE" w:rsidP="000B51EE">
            <w:pPr>
              <w:spacing w:before="120" w:after="0" w:line="240" w:lineRule="auto"/>
              <w:jc w:val="center"/>
              <w:rPr>
                <w:rFonts w:eastAsia="Times New Roman" w:cs="Times New Roman"/>
                <w:szCs w:val="24"/>
                <w:lang w:eastAsia="lv-LV"/>
              </w:rPr>
            </w:pPr>
            <w:r w:rsidRPr="000B51EE">
              <w:rPr>
                <w:rFonts w:eastAsia="Times New Roman" w:cs="Times New Roman"/>
                <w:szCs w:val="24"/>
                <w:lang w:eastAsia="lv-LV"/>
              </w:rPr>
              <w:t>Pārskats par 2021.gadu (EUR)</w:t>
            </w:r>
          </w:p>
        </w:tc>
        <w:tc>
          <w:tcPr>
            <w:tcW w:w="1509" w:type="dxa"/>
            <w:tcBorders>
              <w:top w:val="single" w:sz="4" w:space="0" w:color="auto"/>
              <w:left w:val="single" w:sz="4" w:space="0" w:color="auto"/>
              <w:bottom w:val="single" w:sz="4" w:space="0" w:color="auto"/>
              <w:right w:val="single" w:sz="4" w:space="0" w:color="auto"/>
            </w:tcBorders>
            <w:vAlign w:val="center"/>
            <w:hideMark/>
          </w:tcPr>
          <w:p w14:paraId="2178C297"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Pārskats par   2022. gadu (EUR)</w:t>
            </w:r>
          </w:p>
        </w:tc>
        <w:tc>
          <w:tcPr>
            <w:tcW w:w="1509" w:type="dxa"/>
            <w:tcBorders>
              <w:top w:val="single" w:sz="4" w:space="0" w:color="auto"/>
              <w:left w:val="single" w:sz="4" w:space="0" w:color="auto"/>
              <w:bottom w:val="single" w:sz="4" w:space="0" w:color="auto"/>
              <w:right w:val="single" w:sz="4" w:space="0" w:color="auto"/>
            </w:tcBorders>
            <w:vAlign w:val="center"/>
          </w:tcPr>
          <w:p w14:paraId="30CDED0E"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Plāns 2023.gadam (EUR)</w:t>
            </w:r>
          </w:p>
        </w:tc>
      </w:tr>
      <w:tr w:rsidR="000B51EE" w:rsidRPr="000B51EE" w14:paraId="34F5FDE0"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4FF0E5C9" w14:textId="77777777" w:rsidR="000B51EE" w:rsidRPr="000B51EE" w:rsidRDefault="000B51EE" w:rsidP="000B51EE">
            <w:pPr>
              <w:spacing w:after="0" w:line="240" w:lineRule="auto"/>
              <w:rPr>
                <w:rFonts w:eastAsia="Times New Roman" w:cs="Times New Roman"/>
                <w:b/>
                <w:caps/>
                <w:szCs w:val="24"/>
                <w:lang w:eastAsia="lv-LV"/>
              </w:rPr>
            </w:pPr>
            <w:r w:rsidRPr="000B51EE">
              <w:rPr>
                <w:rFonts w:eastAsia="Times New Roman" w:cs="Times New Roman"/>
                <w:b/>
                <w:caps/>
                <w:szCs w:val="24"/>
                <w:lang w:eastAsia="lv-LV"/>
              </w:rPr>
              <w:t>I Pašvaldības asignējumi</w:t>
            </w:r>
          </w:p>
        </w:tc>
        <w:tc>
          <w:tcPr>
            <w:tcW w:w="1512" w:type="dxa"/>
            <w:tcBorders>
              <w:top w:val="single" w:sz="4" w:space="0" w:color="auto"/>
              <w:left w:val="single" w:sz="4" w:space="0" w:color="auto"/>
              <w:bottom w:val="single" w:sz="4" w:space="0" w:color="auto"/>
              <w:right w:val="single" w:sz="4" w:space="0" w:color="auto"/>
            </w:tcBorders>
            <w:hideMark/>
          </w:tcPr>
          <w:p w14:paraId="67AC1E64"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27 125</w:t>
            </w:r>
          </w:p>
        </w:tc>
        <w:tc>
          <w:tcPr>
            <w:tcW w:w="1509" w:type="dxa"/>
            <w:tcBorders>
              <w:top w:val="single" w:sz="4" w:space="0" w:color="auto"/>
              <w:left w:val="single" w:sz="4" w:space="0" w:color="auto"/>
              <w:bottom w:val="single" w:sz="4" w:space="0" w:color="auto"/>
              <w:right w:val="single" w:sz="4" w:space="0" w:color="auto"/>
            </w:tcBorders>
            <w:vAlign w:val="bottom"/>
            <w:hideMark/>
          </w:tcPr>
          <w:p w14:paraId="5116E261"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29 129</w:t>
            </w:r>
          </w:p>
        </w:tc>
        <w:tc>
          <w:tcPr>
            <w:tcW w:w="1509" w:type="dxa"/>
            <w:tcBorders>
              <w:top w:val="single" w:sz="4" w:space="0" w:color="auto"/>
              <w:left w:val="single" w:sz="4" w:space="0" w:color="auto"/>
              <w:bottom w:val="single" w:sz="4" w:space="0" w:color="auto"/>
              <w:right w:val="single" w:sz="4" w:space="0" w:color="auto"/>
            </w:tcBorders>
            <w:vAlign w:val="center"/>
          </w:tcPr>
          <w:p w14:paraId="75F78D55"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34 701</w:t>
            </w:r>
          </w:p>
        </w:tc>
      </w:tr>
      <w:tr w:rsidR="000B51EE" w:rsidRPr="000B51EE" w14:paraId="0D3A3817"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5C1947ED" w14:textId="77777777" w:rsidR="000B51EE" w:rsidRPr="000B51EE" w:rsidRDefault="000B51EE" w:rsidP="000B51EE">
            <w:pPr>
              <w:spacing w:after="0" w:line="240" w:lineRule="auto"/>
              <w:rPr>
                <w:rFonts w:eastAsia="Times New Roman" w:cs="Times New Roman"/>
                <w:b/>
                <w:caps/>
                <w:szCs w:val="24"/>
                <w:lang w:eastAsia="lv-LV"/>
              </w:rPr>
            </w:pPr>
            <w:r w:rsidRPr="000B51EE">
              <w:rPr>
                <w:rFonts w:eastAsia="Times New Roman" w:cs="Times New Roman"/>
                <w:b/>
                <w:caps/>
                <w:szCs w:val="24"/>
                <w:lang w:eastAsia="lv-LV"/>
              </w:rPr>
              <w:t>II Ieņēmumu kopsumma</w:t>
            </w:r>
          </w:p>
        </w:tc>
        <w:tc>
          <w:tcPr>
            <w:tcW w:w="1512" w:type="dxa"/>
            <w:tcBorders>
              <w:top w:val="single" w:sz="4" w:space="0" w:color="auto"/>
              <w:left w:val="single" w:sz="4" w:space="0" w:color="auto"/>
              <w:bottom w:val="single" w:sz="4" w:space="0" w:color="auto"/>
              <w:right w:val="single" w:sz="4" w:space="0" w:color="auto"/>
            </w:tcBorders>
            <w:hideMark/>
          </w:tcPr>
          <w:p w14:paraId="50E928DC"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509" w:type="dxa"/>
            <w:tcBorders>
              <w:top w:val="single" w:sz="4" w:space="0" w:color="auto"/>
              <w:left w:val="single" w:sz="4" w:space="0" w:color="auto"/>
              <w:bottom w:val="single" w:sz="4" w:space="0" w:color="auto"/>
              <w:right w:val="single" w:sz="4" w:space="0" w:color="auto"/>
            </w:tcBorders>
            <w:vAlign w:val="bottom"/>
            <w:hideMark/>
          </w:tcPr>
          <w:p w14:paraId="1BD170FE"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tcPr>
          <w:p w14:paraId="4CE8776C"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r>
      <w:tr w:rsidR="000B51EE" w:rsidRPr="000B51EE" w14:paraId="3E4B1D90"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0D867345" w14:textId="77777777" w:rsidR="000B51EE" w:rsidRPr="000B51EE" w:rsidRDefault="000B51EE" w:rsidP="000B51EE">
            <w:pPr>
              <w:spacing w:after="0" w:line="240" w:lineRule="auto"/>
              <w:rPr>
                <w:rFonts w:eastAsia="Times New Roman" w:cs="Times New Roman"/>
                <w:b/>
                <w:caps/>
                <w:szCs w:val="24"/>
                <w:lang w:eastAsia="lv-LV"/>
              </w:rPr>
            </w:pPr>
            <w:r w:rsidRPr="000B51EE">
              <w:rPr>
                <w:rFonts w:eastAsia="Times New Roman" w:cs="Times New Roman"/>
                <w:b/>
                <w:caps/>
                <w:szCs w:val="24"/>
                <w:lang w:eastAsia="lv-LV"/>
              </w:rPr>
              <w:lastRenderedPageBreak/>
              <w:t>III ATLIKUMS UZ GADA SĀKUMU</w:t>
            </w:r>
          </w:p>
        </w:tc>
        <w:tc>
          <w:tcPr>
            <w:tcW w:w="1512" w:type="dxa"/>
            <w:tcBorders>
              <w:top w:val="single" w:sz="4" w:space="0" w:color="auto"/>
              <w:left w:val="single" w:sz="4" w:space="0" w:color="auto"/>
              <w:bottom w:val="single" w:sz="4" w:space="0" w:color="auto"/>
              <w:right w:val="single" w:sz="4" w:space="0" w:color="auto"/>
            </w:tcBorders>
            <w:hideMark/>
          </w:tcPr>
          <w:p w14:paraId="7A00D848"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1 515</w:t>
            </w:r>
          </w:p>
        </w:tc>
        <w:tc>
          <w:tcPr>
            <w:tcW w:w="1509" w:type="dxa"/>
            <w:tcBorders>
              <w:top w:val="single" w:sz="4" w:space="0" w:color="auto"/>
              <w:left w:val="single" w:sz="4" w:space="0" w:color="auto"/>
              <w:bottom w:val="single" w:sz="4" w:space="0" w:color="auto"/>
              <w:right w:val="single" w:sz="4" w:space="0" w:color="auto"/>
            </w:tcBorders>
            <w:vAlign w:val="bottom"/>
            <w:hideMark/>
          </w:tcPr>
          <w:p w14:paraId="0D764788"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83</w:t>
            </w:r>
          </w:p>
        </w:tc>
        <w:tc>
          <w:tcPr>
            <w:tcW w:w="1509" w:type="dxa"/>
            <w:tcBorders>
              <w:top w:val="single" w:sz="4" w:space="0" w:color="auto"/>
              <w:left w:val="single" w:sz="4" w:space="0" w:color="auto"/>
              <w:bottom w:val="single" w:sz="4" w:space="0" w:color="auto"/>
              <w:right w:val="single" w:sz="4" w:space="0" w:color="auto"/>
            </w:tcBorders>
            <w:vAlign w:val="center"/>
          </w:tcPr>
          <w:p w14:paraId="0DA2EC2C"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920</w:t>
            </w:r>
          </w:p>
        </w:tc>
      </w:tr>
      <w:tr w:rsidR="000B51EE" w:rsidRPr="000B51EE" w14:paraId="746E1055"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62BA0563" w14:textId="77777777" w:rsidR="000B51EE" w:rsidRPr="000B51EE" w:rsidRDefault="000B51EE" w:rsidP="000B51EE">
            <w:pPr>
              <w:spacing w:after="0" w:line="240" w:lineRule="auto"/>
              <w:rPr>
                <w:rFonts w:eastAsia="Times New Roman" w:cs="Times New Roman"/>
                <w:b/>
                <w:caps/>
                <w:szCs w:val="24"/>
                <w:lang w:eastAsia="lv-LV"/>
              </w:rPr>
            </w:pPr>
            <w:r w:rsidRPr="000B51EE">
              <w:rPr>
                <w:rFonts w:eastAsia="Times New Roman" w:cs="Times New Roman"/>
                <w:b/>
                <w:caps/>
                <w:szCs w:val="24"/>
                <w:lang w:eastAsia="lv-LV"/>
              </w:rPr>
              <w:t>IV atlikuma uz gada sākumu pārvietošana starp PA Spodra struktūrām</w:t>
            </w:r>
          </w:p>
        </w:tc>
        <w:tc>
          <w:tcPr>
            <w:tcW w:w="1512" w:type="dxa"/>
            <w:tcBorders>
              <w:top w:val="single" w:sz="4" w:space="0" w:color="auto"/>
              <w:left w:val="single" w:sz="4" w:space="0" w:color="auto"/>
              <w:bottom w:val="single" w:sz="4" w:space="0" w:color="auto"/>
              <w:right w:val="single" w:sz="4" w:space="0" w:color="auto"/>
            </w:tcBorders>
          </w:tcPr>
          <w:p w14:paraId="156D8C45" w14:textId="77777777" w:rsidR="000B51EE" w:rsidRPr="000B51EE" w:rsidRDefault="000B51EE" w:rsidP="000B51EE">
            <w:pPr>
              <w:spacing w:after="0" w:line="240" w:lineRule="auto"/>
              <w:jc w:val="center"/>
              <w:rPr>
                <w:rFonts w:eastAsia="Times New Roman" w:cs="Times New Roman"/>
                <w:b/>
                <w:szCs w:val="24"/>
                <w:lang w:eastAsia="lv-LV"/>
              </w:rPr>
            </w:pPr>
          </w:p>
          <w:p w14:paraId="26AAFCB9"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hideMark/>
          </w:tcPr>
          <w:p w14:paraId="08AE0DE4"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1 971</w:t>
            </w:r>
          </w:p>
        </w:tc>
        <w:tc>
          <w:tcPr>
            <w:tcW w:w="1509" w:type="dxa"/>
            <w:tcBorders>
              <w:top w:val="single" w:sz="4" w:space="0" w:color="auto"/>
              <w:left w:val="single" w:sz="4" w:space="0" w:color="auto"/>
              <w:bottom w:val="single" w:sz="4" w:space="0" w:color="auto"/>
              <w:right w:val="single" w:sz="4" w:space="0" w:color="auto"/>
            </w:tcBorders>
            <w:vAlign w:val="center"/>
          </w:tcPr>
          <w:p w14:paraId="18579EA6"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10 000</w:t>
            </w:r>
          </w:p>
        </w:tc>
      </w:tr>
      <w:tr w:rsidR="000B51EE" w:rsidRPr="000B51EE" w14:paraId="1C140E34" w14:textId="77777777" w:rsidTr="00955516">
        <w:trPr>
          <w:trHeight w:val="60"/>
          <w:jc w:val="center"/>
        </w:trPr>
        <w:tc>
          <w:tcPr>
            <w:tcW w:w="4532" w:type="dxa"/>
            <w:tcBorders>
              <w:top w:val="single" w:sz="4" w:space="0" w:color="auto"/>
              <w:left w:val="single" w:sz="4" w:space="0" w:color="auto"/>
              <w:bottom w:val="single" w:sz="4" w:space="0" w:color="auto"/>
              <w:right w:val="single" w:sz="4" w:space="0" w:color="auto"/>
            </w:tcBorders>
          </w:tcPr>
          <w:p w14:paraId="3D757867" w14:textId="77777777" w:rsidR="000B51EE" w:rsidRPr="000B51EE" w:rsidRDefault="000B51EE" w:rsidP="000B51EE">
            <w:pPr>
              <w:spacing w:after="0" w:line="240" w:lineRule="auto"/>
              <w:rPr>
                <w:rFonts w:eastAsia="Times New Roman" w:cs="Times New Roman"/>
                <w:b/>
                <w:caps/>
                <w:szCs w:val="24"/>
                <w:lang w:eastAsia="lv-LV"/>
              </w:rPr>
            </w:pPr>
          </w:p>
        </w:tc>
        <w:tc>
          <w:tcPr>
            <w:tcW w:w="1512" w:type="dxa"/>
            <w:tcBorders>
              <w:top w:val="single" w:sz="4" w:space="0" w:color="auto"/>
              <w:left w:val="single" w:sz="4" w:space="0" w:color="auto"/>
              <w:bottom w:val="single" w:sz="4" w:space="0" w:color="auto"/>
              <w:right w:val="single" w:sz="4" w:space="0" w:color="auto"/>
            </w:tcBorders>
          </w:tcPr>
          <w:p w14:paraId="5E98D411" w14:textId="77777777" w:rsidR="000B51EE" w:rsidRPr="000B51EE" w:rsidRDefault="000B51EE" w:rsidP="000B51EE">
            <w:pPr>
              <w:spacing w:after="0" w:line="240" w:lineRule="auto"/>
              <w:jc w:val="center"/>
              <w:rPr>
                <w:rFonts w:eastAsia="Times New Roman" w:cs="Times New Roman"/>
                <w:b/>
                <w:szCs w:val="24"/>
                <w:lang w:eastAsia="lv-LV"/>
              </w:rPr>
            </w:pPr>
          </w:p>
        </w:tc>
        <w:tc>
          <w:tcPr>
            <w:tcW w:w="1509" w:type="dxa"/>
            <w:tcBorders>
              <w:top w:val="single" w:sz="4" w:space="0" w:color="auto"/>
              <w:left w:val="single" w:sz="4" w:space="0" w:color="auto"/>
              <w:bottom w:val="single" w:sz="4" w:space="0" w:color="auto"/>
              <w:right w:val="single" w:sz="4" w:space="0" w:color="auto"/>
            </w:tcBorders>
            <w:vAlign w:val="bottom"/>
          </w:tcPr>
          <w:p w14:paraId="280C8969" w14:textId="77777777" w:rsidR="000B51EE" w:rsidRPr="000B51EE" w:rsidRDefault="000B51EE" w:rsidP="000B51EE">
            <w:pPr>
              <w:spacing w:after="0" w:line="240" w:lineRule="auto"/>
              <w:jc w:val="center"/>
              <w:rPr>
                <w:rFonts w:eastAsia="Times New Roman" w:cs="Times New Roman"/>
                <w:b/>
                <w:szCs w:val="24"/>
                <w:lang w:eastAsia="lv-LV"/>
              </w:rPr>
            </w:pPr>
          </w:p>
        </w:tc>
        <w:tc>
          <w:tcPr>
            <w:tcW w:w="1509" w:type="dxa"/>
            <w:tcBorders>
              <w:top w:val="single" w:sz="4" w:space="0" w:color="auto"/>
              <w:left w:val="single" w:sz="4" w:space="0" w:color="auto"/>
              <w:bottom w:val="single" w:sz="4" w:space="0" w:color="auto"/>
              <w:right w:val="single" w:sz="4" w:space="0" w:color="auto"/>
            </w:tcBorders>
            <w:vAlign w:val="center"/>
          </w:tcPr>
          <w:p w14:paraId="040056F1" w14:textId="77777777" w:rsidR="000B51EE" w:rsidRPr="000B51EE" w:rsidRDefault="000B51EE" w:rsidP="000B51EE">
            <w:pPr>
              <w:spacing w:after="0" w:line="240" w:lineRule="auto"/>
              <w:jc w:val="center"/>
              <w:rPr>
                <w:rFonts w:eastAsia="Times New Roman" w:cs="Times New Roman"/>
                <w:b/>
                <w:szCs w:val="24"/>
                <w:lang w:eastAsia="lv-LV"/>
              </w:rPr>
            </w:pPr>
          </w:p>
        </w:tc>
      </w:tr>
      <w:tr w:rsidR="000B51EE" w:rsidRPr="000B51EE" w14:paraId="78542283"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4871B2A3"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b/>
                <w:caps/>
                <w:szCs w:val="24"/>
                <w:lang w:eastAsia="lv-LV"/>
              </w:rPr>
              <w:t>v Izdevumu kopsumma</w:t>
            </w:r>
          </w:p>
        </w:tc>
        <w:tc>
          <w:tcPr>
            <w:tcW w:w="1512" w:type="dxa"/>
            <w:tcBorders>
              <w:top w:val="single" w:sz="4" w:space="0" w:color="auto"/>
              <w:left w:val="single" w:sz="4" w:space="0" w:color="auto"/>
              <w:bottom w:val="single" w:sz="4" w:space="0" w:color="auto"/>
              <w:right w:val="single" w:sz="4" w:space="0" w:color="auto"/>
            </w:tcBorders>
            <w:hideMark/>
          </w:tcPr>
          <w:p w14:paraId="4CDEF792"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28 557</w:t>
            </w:r>
          </w:p>
        </w:tc>
        <w:tc>
          <w:tcPr>
            <w:tcW w:w="1509" w:type="dxa"/>
            <w:tcBorders>
              <w:top w:val="single" w:sz="4" w:space="0" w:color="auto"/>
              <w:left w:val="single" w:sz="4" w:space="0" w:color="auto"/>
              <w:bottom w:val="single" w:sz="4" w:space="0" w:color="auto"/>
              <w:right w:val="single" w:sz="4" w:space="0" w:color="auto"/>
            </w:tcBorders>
            <w:vAlign w:val="bottom"/>
            <w:hideMark/>
          </w:tcPr>
          <w:p w14:paraId="20CC8C82"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30 263</w:t>
            </w:r>
          </w:p>
        </w:tc>
        <w:tc>
          <w:tcPr>
            <w:tcW w:w="1509" w:type="dxa"/>
            <w:tcBorders>
              <w:top w:val="single" w:sz="4" w:space="0" w:color="auto"/>
              <w:left w:val="single" w:sz="4" w:space="0" w:color="auto"/>
              <w:bottom w:val="single" w:sz="4" w:space="0" w:color="auto"/>
              <w:right w:val="single" w:sz="4" w:space="0" w:color="auto"/>
            </w:tcBorders>
            <w:vAlign w:val="center"/>
          </w:tcPr>
          <w:p w14:paraId="6237235A"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45 621</w:t>
            </w:r>
          </w:p>
        </w:tc>
      </w:tr>
      <w:tr w:rsidR="000B51EE" w:rsidRPr="000B51EE" w14:paraId="2FACE70C"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4EBCEE3B" w14:textId="77777777" w:rsidR="000B51EE" w:rsidRPr="000B51EE" w:rsidRDefault="000B51EE" w:rsidP="000B51EE">
            <w:pPr>
              <w:spacing w:after="0" w:line="240" w:lineRule="auto"/>
              <w:rPr>
                <w:rFonts w:eastAsia="Times New Roman" w:cs="Times New Roman"/>
                <w:b/>
                <w:szCs w:val="24"/>
                <w:lang w:eastAsia="lv-LV"/>
              </w:rPr>
            </w:pPr>
            <w:r w:rsidRPr="000B51EE">
              <w:rPr>
                <w:rFonts w:eastAsia="Times New Roman" w:cs="Times New Roman"/>
                <w:b/>
                <w:szCs w:val="24"/>
                <w:lang w:eastAsia="lv-LV"/>
              </w:rPr>
              <w:t>Atlīdzība</w:t>
            </w:r>
          </w:p>
        </w:tc>
        <w:tc>
          <w:tcPr>
            <w:tcW w:w="1512" w:type="dxa"/>
            <w:tcBorders>
              <w:top w:val="single" w:sz="4" w:space="0" w:color="auto"/>
              <w:left w:val="single" w:sz="4" w:space="0" w:color="auto"/>
              <w:bottom w:val="single" w:sz="4" w:space="0" w:color="auto"/>
              <w:right w:val="single" w:sz="4" w:space="0" w:color="auto"/>
            </w:tcBorders>
            <w:hideMark/>
          </w:tcPr>
          <w:p w14:paraId="410C23FA"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21 102</w:t>
            </w:r>
          </w:p>
        </w:tc>
        <w:tc>
          <w:tcPr>
            <w:tcW w:w="1509" w:type="dxa"/>
            <w:tcBorders>
              <w:top w:val="single" w:sz="4" w:space="0" w:color="auto"/>
              <w:left w:val="single" w:sz="4" w:space="0" w:color="auto"/>
              <w:bottom w:val="single" w:sz="4" w:space="0" w:color="auto"/>
              <w:right w:val="single" w:sz="4" w:space="0" w:color="auto"/>
            </w:tcBorders>
            <w:vAlign w:val="bottom"/>
            <w:hideMark/>
          </w:tcPr>
          <w:p w14:paraId="09CCFFCC"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23 291</w:t>
            </w:r>
          </w:p>
        </w:tc>
        <w:tc>
          <w:tcPr>
            <w:tcW w:w="1509" w:type="dxa"/>
            <w:tcBorders>
              <w:top w:val="single" w:sz="4" w:space="0" w:color="auto"/>
              <w:left w:val="single" w:sz="4" w:space="0" w:color="auto"/>
              <w:bottom w:val="single" w:sz="4" w:space="0" w:color="auto"/>
              <w:right w:val="single" w:sz="4" w:space="0" w:color="auto"/>
            </w:tcBorders>
            <w:vAlign w:val="center"/>
          </w:tcPr>
          <w:p w14:paraId="187DDDA6"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26 789</w:t>
            </w:r>
          </w:p>
        </w:tc>
      </w:tr>
      <w:tr w:rsidR="000B51EE" w:rsidRPr="000B51EE" w14:paraId="09310859"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1728849D" w14:textId="77777777" w:rsidR="000B51EE" w:rsidRPr="000B51EE" w:rsidRDefault="000B51EE" w:rsidP="000B51EE">
            <w:pPr>
              <w:spacing w:after="0" w:line="240" w:lineRule="auto"/>
              <w:rPr>
                <w:rFonts w:eastAsia="Times New Roman" w:cs="Times New Roman"/>
                <w:b/>
                <w:szCs w:val="24"/>
                <w:lang w:eastAsia="lv-LV"/>
              </w:rPr>
            </w:pPr>
            <w:r w:rsidRPr="000B51EE">
              <w:rPr>
                <w:rFonts w:eastAsia="Times New Roman" w:cs="Times New Roman"/>
                <w:b/>
                <w:szCs w:val="24"/>
                <w:lang w:eastAsia="lv-LV"/>
              </w:rPr>
              <w:t>Preces un pakalpojumi</w:t>
            </w:r>
          </w:p>
        </w:tc>
        <w:tc>
          <w:tcPr>
            <w:tcW w:w="1512" w:type="dxa"/>
            <w:tcBorders>
              <w:top w:val="single" w:sz="4" w:space="0" w:color="auto"/>
              <w:left w:val="single" w:sz="4" w:space="0" w:color="auto"/>
              <w:bottom w:val="single" w:sz="4" w:space="0" w:color="auto"/>
              <w:right w:val="single" w:sz="4" w:space="0" w:color="auto"/>
            </w:tcBorders>
            <w:hideMark/>
          </w:tcPr>
          <w:p w14:paraId="087438EE"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7 455</w:t>
            </w:r>
          </w:p>
        </w:tc>
        <w:tc>
          <w:tcPr>
            <w:tcW w:w="1509" w:type="dxa"/>
            <w:tcBorders>
              <w:top w:val="single" w:sz="4" w:space="0" w:color="auto"/>
              <w:left w:val="single" w:sz="4" w:space="0" w:color="auto"/>
              <w:bottom w:val="single" w:sz="4" w:space="0" w:color="auto"/>
              <w:right w:val="single" w:sz="4" w:space="0" w:color="auto"/>
            </w:tcBorders>
            <w:vAlign w:val="bottom"/>
            <w:hideMark/>
          </w:tcPr>
          <w:p w14:paraId="6DB8B748"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6 972</w:t>
            </w:r>
          </w:p>
        </w:tc>
        <w:tc>
          <w:tcPr>
            <w:tcW w:w="1509" w:type="dxa"/>
            <w:tcBorders>
              <w:top w:val="single" w:sz="4" w:space="0" w:color="auto"/>
              <w:left w:val="single" w:sz="4" w:space="0" w:color="auto"/>
              <w:bottom w:val="single" w:sz="4" w:space="0" w:color="auto"/>
              <w:right w:val="single" w:sz="4" w:space="0" w:color="auto"/>
            </w:tcBorders>
            <w:vAlign w:val="center"/>
          </w:tcPr>
          <w:p w14:paraId="625C4788"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18 832</w:t>
            </w:r>
          </w:p>
        </w:tc>
      </w:tr>
      <w:tr w:rsidR="000B51EE" w:rsidRPr="000B51EE" w14:paraId="095652B6"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3919ECF0"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Pasta, telefona un citu sakaru pakalpojumi</w:t>
            </w:r>
          </w:p>
        </w:tc>
        <w:tc>
          <w:tcPr>
            <w:tcW w:w="1512" w:type="dxa"/>
            <w:tcBorders>
              <w:top w:val="single" w:sz="4" w:space="0" w:color="auto"/>
              <w:left w:val="single" w:sz="4" w:space="0" w:color="auto"/>
              <w:bottom w:val="single" w:sz="4" w:space="0" w:color="auto"/>
              <w:right w:val="single" w:sz="4" w:space="0" w:color="auto"/>
            </w:tcBorders>
            <w:vAlign w:val="center"/>
            <w:hideMark/>
          </w:tcPr>
          <w:p w14:paraId="32A38C47"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59</w:t>
            </w:r>
          </w:p>
        </w:tc>
        <w:tc>
          <w:tcPr>
            <w:tcW w:w="1509" w:type="dxa"/>
            <w:tcBorders>
              <w:top w:val="single" w:sz="4" w:space="0" w:color="auto"/>
              <w:left w:val="single" w:sz="4" w:space="0" w:color="auto"/>
              <w:bottom w:val="single" w:sz="4" w:space="0" w:color="auto"/>
              <w:right w:val="single" w:sz="4" w:space="0" w:color="auto"/>
            </w:tcBorders>
            <w:vAlign w:val="center"/>
            <w:hideMark/>
          </w:tcPr>
          <w:p w14:paraId="47495882"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58</w:t>
            </w:r>
          </w:p>
        </w:tc>
        <w:tc>
          <w:tcPr>
            <w:tcW w:w="1509" w:type="dxa"/>
            <w:tcBorders>
              <w:top w:val="single" w:sz="4" w:space="0" w:color="auto"/>
              <w:left w:val="single" w:sz="4" w:space="0" w:color="auto"/>
              <w:bottom w:val="single" w:sz="4" w:space="0" w:color="auto"/>
              <w:right w:val="single" w:sz="4" w:space="0" w:color="auto"/>
            </w:tcBorders>
            <w:vAlign w:val="center"/>
          </w:tcPr>
          <w:p w14:paraId="63D54F76"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60</w:t>
            </w:r>
          </w:p>
        </w:tc>
      </w:tr>
      <w:tr w:rsidR="000B51EE" w:rsidRPr="000B51EE" w14:paraId="32B263D9"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4FAFD8B9"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Ar iestādes pārstāvību, darbības un veicamo funkciju nodrošināšanu saistītie izdevumi</w:t>
            </w:r>
          </w:p>
        </w:tc>
        <w:tc>
          <w:tcPr>
            <w:tcW w:w="1512" w:type="dxa"/>
            <w:tcBorders>
              <w:top w:val="single" w:sz="4" w:space="0" w:color="auto"/>
              <w:left w:val="single" w:sz="4" w:space="0" w:color="auto"/>
              <w:bottom w:val="single" w:sz="4" w:space="0" w:color="auto"/>
              <w:right w:val="single" w:sz="4" w:space="0" w:color="auto"/>
            </w:tcBorders>
            <w:vAlign w:val="center"/>
            <w:hideMark/>
          </w:tcPr>
          <w:p w14:paraId="281A0B6C"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55</w:t>
            </w:r>
          </w:p>
        </w:tc>
        <w:tc>
          <w:tcPr>
            <w:tcW w:w="1509" w:type="dxa"/>
            <w:tcBorders>
              <w:top w:val="single" w:sz="4" w:space="0" w:color="auto"/>
              <w:left w:val="single" w:sz="4" w:space="0" w:color="auto"/>
              <w:bottom w:val="single" w:sz="4" w:space="0" w:color="auto"/>
              <w:right w:val="single" w:sz="4" w:space="0" w:color="auto"/>
            </w:tcBorders>
            <w:vAlign w:val="center"/>
            <w:hideMark/>
          </w:tcPr>
          <w:p w14:paraId="0A34FC63"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39</w:t>
            </w:r>
          </w:p>
        </w:tc>
        <w:tc>
          <w:tcPr>
            <w:tcW w:w="1509" w:type="dxa"/>
            <w:tcBorders>
              <w:top w:val="single" w:sz="4" w:space="0" w:color="auto"/>
              <w:left w:val="single" w:sz="4" w:space="0" w:color="auto"/>
              <w:bottom w:val="single" w:sz="4" w:space="0" w:color="auto"/>
              <w:right w:val="single" w:sz="4" w:space="0" w:color="auto"/>
            </w:tcBorders>
            <w:vAlign w:val="center"/>
          </w:tcPr>
          <w:p w14:paraId="2DC326C0"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89</w:t>
            </w:r>
          </w:p>
        </w:tc>
      </w:tr>
      <w:tr w:rsidR="000B51EE" w:rsidRPr="000B51EE" w14:paraId="66739038"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00AD5C58"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Remonta darbi un iestāžu uzturēšanas pakalpojumi</w:t>
            </w:r>
          </w:p>
        </w:tc>
        <w:tc>
          <w:tcPr>
            <w:tcW w:w="1512" w:type="dxa"/>
            <w:tcBorders>
              <w:top w:val="single" w:sz="4" w:space="0" w:color="auto"/>
              <w:left w:val="single" w:sz="4" w:space="0" w:color="auto"/>
              <w:bottom w:val="single" w:sz="4" w:space="0" w:color="auto"/>
              <w:right w:val="single" w:sz="4" w:space="0" w:color="auto"/>
            </w:tcBorders>
            <w:vAlign w:val="center"/>
            <w:hideMark/>
          </w:tcPr>
          <w:p w14:paraId="15BC4DA6"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4 753</w:t>
            </w:r>
          </w:p>
        </w:tc>
        <w:tc>
          <w:tcPr>
            <w:tcW w:w="1509" w:type="dxa"/>
            <w:tcBorders>
              <w:top w:val="single" w:sz="4" w:space="0" w:color="auto"/>
              <w:left w:val="single" w:sz="4" w:space="0" w:color="auto"/>
              <w:bottom w:val="single" w:sz="4" w:space="0" w:color="auto"/>
              <w:right w:val="single" w:sz="4" w:space="0" w:color="auto"/>
            </w:tcBorders>
            <w:vAlign w:val="center"/>
            <w:hideMark/>
          </w:tcPr>
          <w:p w14:paraId="73FB9D30"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3 393</w:t>
            </w:r>
          </w:p>
        </w:tc>
        <w:tc>
          <w:tcPr>
            <w:tcW w:w="1509" w:type="dxa"/>
            <w:tcBorders>
              <w:top w:val="single" w:sz="4" w:space="0" w:color="auto"/>
              <w:left w:val="single" w:sz="4" w:space="0" w:color="auto"/>
              <w:bottom w:val="single" w:sz="4" w:space="0" w:color="auto"/>
              <w:right w:val="single" w:sz="4" w:space="0" w:color="auto"/>
            </w:tcBorders>
            <w:vAlign w:val="center"/>
          </w:tcPr>
          <w:p w14:paraId="16CA3583"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11 935</w:t>
            </w:r>
          </w:p>
        </w:tc>
      </w:tr>
      <w:tr w:rsidR="000B51EE" w:rsidRPr="000B51EE" w14:paraId="483E65EE"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7A70A5EF"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Citi pakalpojumi</w:t>
            </w:r>
          </w:p>
        </w:tc>
        <w:tc>
          <w:tcPr>
            <w:tcW w:w="1512" w:type="dxa"/>
            <w:tcBorders>
              <w:top w:val="single" w:sz="4" w:space="0" w:color="auto"/>
              <w:left w:val="single" w:sz="4" w:space="0" w:color="auto"/>
              <w:bottom w:val="single" w:sz="4" w:space="0" w:color="auto"/>
              <w:right w:val="single" w:sz="4" w:space="0" w:color="auto"/>
            </w:tcBorders>
            <w:hideMark/>
          </w:tcPr>
          <w:p w14:paraId="4E9AA9C0"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509" w:type="dxa"/>
            <w:tcBorders>
              <w:top w:val="single" w:sz="4" w:space="0" w:color="auto"/>
              <w:left w:val="single" w:sz="4" w:space="0" w:color="auto"/>
              <w:bottom w:val="single" w:sz="4" w:space="0" w:color="auto"/>
              <w:right w:val="single" w:sz="4" w:space="0" w:color="auto"/>
            </w:tcBorders>
            <w:vAlign w:val="bottom"/>
            <w:hideMark/>
          </w:tcPr>
          <w:p w14:paraId="1E6F0232"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tcPr>
          <w:p w14:paraId="23B3EAAB"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r>
      <w:tr w:rsidR="000B51EE" w:rsidRPr="000B51EE" w14:paraId="34008954"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1CD94410"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Biroja preces un inventārs</w:t>
            </w:r>
          </w:p>
        </w:tc>
        <w:tc>
          <w:tcPr>
            <w:tcW w:w="1512" w:type="dxa"/>
            <w:tcBorders>
              <w:top w:val="single" w:sz="4" w:space="0" w:color="auto"/>
              <w:left w:val="single" w:sz="4" w:space="0" w:color="auto"/>
              <w:bottom w:val="single" w:sz="4" w:space="0" w:color="auto"/>
              <w:right w:val="single" w:sz="4" w:space="0" w:color="auto"/>
            </w:tcBorders>
            <w:hideMark/>
          </w:tcPr>
          <w:p w14:paraId="5614E32B"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424</w:t>
            </w:r>
          </w:p>
        </w:tc>
        <w:tc>
          <w:tcPr>
            <w:tcW w:w="1509" w:type="dxa"/>
            <w:tcBorders>
              <w:top w:val="single" w:sz="4" w:space="0" w:color="auto"/>
              <w:left w:val="single" w:sz="4" w:space="0" w:color="auto"/>
              <w:bottom w:val="single" w:sz="4" w:space="0" w:color="auto"/>
              <w:right w:val="single" w:sz="4" w:space="0" w:color="auto"/>
            </w:tcBorders>
            <w:vAlign w:val="bottom"/>
            <w:hideMark/>
          </w:tcPr>
          <w:p w14:paraId="7A5BBBCA"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119</w:t>
            </w:r>
          </w:p>
        </w:tc>
        <w:tc>
          <w:tcPr>
            <w:tcW w:w="1509" w:type="dxa"/>
            <w:tcBorders>
              <w:top w:val="single" w:sz="4" w:space="0" w:color="auto"/>
              <w:left w:val="single" w:sz="4" w:space="0" w:color="auto"/>
              <w:bottom w:val="single" w:sz="4" w:space="0" w:color="auto"/>
              <w:right w:val="single" w:sz="4" w:space="0" w:color="auto"/>
            </w:tcBorders>
            <w:vAlign w:val="center"/>
          </w:tcPr>
          <w:p w14:paraId="2C40260D"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440</w:t>
            </w:r>
          </w:p>
        </w:tc>
      </w:tr>
      <w:tr w:rsidR="000B51EE" w:rsidRPr="000B51EE" w14:paraId="056CAFD7"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13A135BB"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 xml:space="preserve">Kurināmais un enerģētiskie materiāli </w:t>
            </w:r>
          </w:p>
        </w:tc>
        <w:tc>
          <w:tcPr>
            <w:tcW w:w="1512" w:type="dxa"/>
            <w:tcBorders>
              <w:top w:val="single" w:sz="4" w:space="0" w:color="auto"/>
              <w:left w:val="single" w:sz="4" w:space="0" w:color="auto"/>
              <w:bottom w:val="single" w:sz="4" w:space="0" w:color="auto"/>
              <w:right w:val="single" w:sz="4" w:space="0" w:color="auto"/>
            </w:tcBorders>
            <w:hideMark/>
          </w:tcPr>
          <w:p w14:paraId="2A971516"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1 774</w:t>
            </w:r>
          </w:p>
        </w:tc>
        <w:tc>
          <w:tcPr>
            <w:tcW w:w="1509" w:type="dxa"/>
            <w:tcBorders>
              <w:top w:val="single" w:sz="4" w:space="0" w:color="auto"/>
              <w:left w:val="single" w:sz="4" w:space="0" w:color="auto"/>
              <w:bottom w:val="single" w:sz="4" w:space="0" w:color="auto"/>
              <w:right w:val="single" w:sz="4" w:space="0" w:color="auto"/>
            </w:tcBorders>
            <w:vAlign w:val="bottom"/>
            <w:hideMark/>
          </w:tcPr>
          <w:p w14:paraId="0110B1C8"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2 710</w:t>
            </w:r>
          </w:p>
        </w:tc>
        <w:tc>
          <w:tcPr>
            <w:tcW w:w="1509" w:type="dxa"/>
            <w:tcBorders>
              <w:top w:val="single" w:sz="4" w:space="0" w:color="auto"/>
              <w:left w:val="single" w:sz="4" w:space="0" w:color="auto"/>
              <w:bottom w:val="single" w:sz="4" w:space="0" w:color="auto"/>
              <w:right w:val="single" w:sz="4" w:space="0" w:color="auto"/>
            </w:tcBorders>
            <w:vAlign w:val="center"/>
          </w:tcPr>
          <w:p w14:paraId="7880EF63"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6 080</w:t>
            </w:r>
          </w:p>
        </w:tc>
      </w:tr>
      <w:tr w:rsidR="000B51EE" w:rsidRPr="000B51EE" w14:paraId="3DB8F750"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35A28853"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Kārtējā remonta un iestāžu uzturēšanas izdevumi</w:t>
            </w:r>
          </w:p>
        </w:tc>
        <w:tc>
          <w:tcPr>
            <w:tcW w:w="1512" w:type="dxa"/>
            <w:tcBorders>
              <w:top w:val="single" w:sz="4" w:space="0" w:color="auto"/>
              <w:left w:val="single" w:sz="4" w:space="0" w:color="auto"/>
              <w:bottom w:val="single" w:sz="4" w:space="0" w:color="auto"/>
              <w:right w:val="single" w:sz="4" w:space="0" w:color="auto"/>
            </w:tcBorders>
            <w:vAlign w:val="center"/>
            <w:hideMark/>
          </w:tcPr>
          <w:p w14:paraId="37549AFD"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390</w:t>
            </w:r>
          </w:p>
        </w:tc>
        <w:tc>
          <w:tcPr>
            <w:tcW w:w="1509" w:type="dxa"/>
            <w:tcBorders>
              <w:top w:val="single" w:sz="4" w:space="0" w:color="auto"/>
              <w:left w:val="single" w:sz="4" w:space="0" w:color="auto"/>
              <w:bottom w:val="single" w:sz="4" w:space="0" w:color="auto"/>
              <w:right w:val="single" w:sz="4" w:space="0" w:color="auto"/>
            </w:tcBorders>
            <w:vAlign w:val="center"/>
            <w:hideMark/>
          </w:tcPr>
          <w:p w14:paraId="43CAB6A6"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653</w:t>
            </w:r>
          </w:p>
        </w:tc>
        <w:tc>
          <w:tcPr>
            <w:tcW w:w="1509" w:type="dxa"/>
            <w:tcBorders>
              <w:top w:val="single" w:sz="4" w:space="0" w:color="auto"/>
              <w:left w:val="single" w:sz="4" w:space="0" w:color="auto"/>
              <w:bottom w:val="single" w:sz="4" w:space="0" w:color="auto"/>
              <w:right w:val="single" w:sz="4" w:space="0" w:color="auto"/>
            </w:tcBorders>
            <w:vAlign w:val="center"/>
          </w:tcPr>
          <w:p w14:paraId="52CDD6DE"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228</w:t>
            </w:r>
          </w:p>
        </w:tc>
      </w:tr>
      <w:tr w:rsidR="000B51EE" w:rsidRPr="000B51EE" w14:paraId="0AACBAFF"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7BF48AC8" w14:textId="77777777" w:rsidR="000B51EE" w:rsidRPr="000B51EE" w:rsidRDefault="000B51EE" w:rsidP="000B51EE">
            <w:pPr>
              <w:spacing w:after="0" w:line="240" w:lineRule="auto"/>
              <w:rPr>
                <w:rFonts w:eastAsia="Times New Roman" w:cs="Times New Roman"/>
                <w:b/>
                <w:szCs w:val="24"/>
                <w:lang w:eastAsia="lv-LV"/>
              </w:rPr>
            </w:pPr>
            <w:r w:rsidRPr="000B51EE">
              <w:rPr>
                <w:rFonts w:eastAsia="Times New Roman" w:cs="Times New Roman"/>
                <w:b/>
                <w:szCs w:val="24"/>
                <w:lang w:eastAsia="lv-LV"/>
              </w:rPr>
              <w:t>Pamatkapitāla veidošana</w:t>
            </w:r>
          </w:p>
        </w:tc>
        <w:tc>
          <w:tcPr>
            <w:tcW w:w="1512" w:type="dxa"/>
            <w:tcBorders>
              <w:top w:val="single" w:sz="4" w:space="0" w:color="auto"/>
              <w:left w:val="single" w:sz="4" w:space="0" w:color="auto"/>
              <w:bottom w:val="single" w:sz="4" w:space="0" w:color="auto"/>
              <w:right w:val="single" w:sz="4" w:space="0" w:color="auto"/>
            </w:tcBorders>
            <w:hideMark/>
          </w:tcPr>
          <w:p w14:paraId="6F7D08E0"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509" w:type="dxa"/>
            <w:tcBorders>
              <w:top w:val="single" w:sz="4" w:space="0" w:color="auto"/>
              <w:left w:val="single" w:sz="4" w:space="0" w:color="auto"/>
              <w:bottom w:val="single" w:sz="4" w:space="0" w:color="auto"/>
              <w:right w:val="single" w:sz="4" w:space="0" w:color="auto"/>
            </w:tcBorders>
            <w:vAlign w:val="bottom"/>
            <w:hideMark/>
          </w:tcPr>
          <w:p w14:paraId="2ACA5AB5"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tcPr>
          <w:p w14:paraId="3006A9CC"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r>
      <w:tr w:rsidR="000B51EE" w:rsidRPr="000B51EE" w14:paraId="03EB4663"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1F8E91D8" w14:textId="77777777" w:rsidR="000B51EE" w:rsidRPr="000B51EE" w:rsidRDefault="000B51EE" w:rsidP="000B51EE">
            <w:pPr>
              <w:spacing w:after="0" w:line="240" w:lineRule="auto"/>
              <w:rPr>
                <w:rFonts w:eastAsia="Times New Roman" w:cs="Times New Roman"/>
                <w:b/>
                <w:szCs w:val="24"/>
                <w:lang w:eastAsia="lv-LV"/>
              </w:rPr>
            </w:pPr>
            <w:r w:rsidRPr="000B51EE">
              <w:rPr>
                <w:rFonts w:eastAsia="Times New Roman" w:cs="Times New Roman"/>
                <w:b/>
                <w:szCs w:val="24"/>
                <w:lang w:eastAsia="lv-LV"/>
              </w:rPr>
              <w:t>VI ATLIKUMS UZ GADA BEIGĀM</w:t>
            </w:r>
          </w:p>
        </w:tc>
        <w:tc>
          <w:tcPr>
            <w:tcW w:w="1512" w:type="dxa"/>
            <w:tcBorders>
              <w:top w:val="single" w:sz="4" w:space="0" w:color="auto"/>
              <w:left w:val="single" w:sz="4" w:space="0" w:color="auto"/>
              <w:bottom w:val="single" w:sz="4" w:space="0" w:color="auto"/>
              <w:right w:val="single" w:sz="4" w:space="0" w:color="auto"/>
            </w:tcBorders>
            <w:hideMark/>
          </w:tcPr>
          <w:p w14:paraId="3B7DD0B4"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83</w:t>
            </w:r>
          </w:p>
        </w:tc>
        <w:tc>
          <w:tcPr>
            <w:tcW w:w="1509" w:type="dxa"/>
            <w:tcBorders>
              <w:top w:val="single" w:sz="4" w:space="0" w:color="auto"/>
              <w:left w:val="single" w:sz="4" w:space="0" w:color="auto"/>
              <w:bottom w:val="single" w:sz="4" w:space="0" w:color="auto"/>
              <w:right w:val="single" w:sz="4" w:space="0" w:color="auto"/>
            </w:tcBorders>
            <w:vAlign w:val="bottom"/>
            <w:hideMark/>
          </w:tcPr>
          <w:p w14:paraId="64BC5CEF"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920</w:t>
            </w:r>
          </w:p>
        </w:tc>
        <w:tc>
          <w:tcPr>
            <w:tcW w:w="1509" w:type="dxa"/>
            <w:tcBorders>
              <w:top w:val="single" w:sz="4" w:space="0" w:color="auto"/>
              <w:left w:val="single" w:sz="4" w:space="0" w:color="auto"/>
              <w:bottom w:val="single" w:sz="4" w:space="0" w:color="auto"/>
              <w:right w:val="single" w:sz="4" w:space="0" w:color="auto"/>
            </w:tcBorders>
            <w:vAlign w:val="center"/>
          </w:tcPr>
          <w:p w14:paraId="29462AF8"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r>
    </w:tbl>
    <w:p w14:paraId="73F7F2B8" w14:textId="77777777" w:rsidR="000B51EE" w:rsidRPr="000B51EE" w:rsidRDefault="000B51EE" w:rsidP="000B51EE">
      <w:pPr>
        <w:spacing w:after="0" w:line="240" w:lineRule="auto"/>
        <w:jc w:val="center"/>
        <w:rPr>
          <w:rFonts w:eastAsia="Times New Roman" w:cs="Times New Roman"/>
          <w:caps/>
          <w:szCs w:val="24"/>
          <w:lang w:eastAsia="lv-LV"/>
        </w:rPr>
      </w:pPr>
    </w:p>
    <w:p w14:paraId="0A2763E0" w14:textId="77777777" w:rsidR="000B51EE" w:rsidRPr="000B51EE" w:rsidRDefault="000B51EE" w:rsidP="000B51EE">
      <w:pPr>
        <w:spacing w:after="0" w:line="240" w:lineRule="auto"/>
        <w:jc w:val="center"/>
        <w:rPr>
          <w:rFonts w:eastAsia="Times New Roman" w:cs="Times New Roman"/>
          <w:caps/>
          <w:szCs w:val="24"/>
          <w:lang w:eastAsia="lv-LV"/>
        </w:rPr>
      </w:pPr>
      <w:r w:rsidRPr="000B51EE">
        <w:rPr>
          <w:rFonts w:eastAsia="Times New Roman" w:cs="Times New Roman"/>
          <w:caps/>
          <w:szCs w:val="24"/>
          <w:lang w:eastAsia="lv-LV"/>
        </w:rPr>
        <w:t>ALŪKSNES PILSĒTAS STRŪKLAKU APSAIMNIEKOšana</w:t>
      </w:r>
    </w:p>
    <w:p w14:paraId="242F3290" w14:textId="77777777" w:rsidR="000B51EE" w:rsidRPr="000B51EE" w:rsidRDefault="000B51EE" w:rsidP="000B51EE">
      <w:pPr>
        <w:spacing w:after="0" w:line="240" w:lineRule="auto"/>
        <w:jc w:val="center"/>
        <w:rPr>
          <w:rFonts w:eastAsia="Times New Roman" w:cs="Times New Roman"/>
          <w:caps/>
          <w:szCs w:val="24"/>
          <w:lang w:eastAsia="lv-LV"/>
        </w:rPr>
      </w:pP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1417"/>
        <w:gridCol w:w="1604"/>
        <w:gridCol w:w="1604"/>
      </w:tblGrid>
      <w:tr w:rsidR="000B51EE" w:rsidRPr="000B51EE" w14:paraId="03AE0D6E"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vAlign w:val="center"/>
            <w:hideMark/>
          </w:tcPr>
          <w:p w14:paraId="41B37BE7"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Rādītājs /koda nosaukums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A53299" w14:textId="77777777" w:rsidR="000B51EE" w:rsidRPr="000B51EE" w:rsidRDefault="000B51EE" w:rsidP="000B51EE">
            <w:pPr>
              <w:spacing w:before="120" w:after="0" w:line="240" w:lineRule="auto"/>
              <w:jc w:val="center"/>
              <w:rPr>
                <w:rFonts w:eastAsia="Times New Roman" w:cs="Times New Roman"/>
                <w:szCs w:val="24"/>
                <w:lang w:eastAsia="lv-LV"/>
              </w:rPr>
            </w:pPr>
            <w:r w:rsidRPr="000B51EE">
              <w:rPr>
                <w:rFonts w:eastAsia="Times New Roman" w:cs="Times New Roman"/>
                <w:szCs w:val="24"/>
                <w:lang w:eastAsia="lv-LV"/>
              </w:rPr>
              <w:t>Pārskats par 2021. gadu (EUR)</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592DDB7"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Pārskats par  2022. gadu (EUR)</w:t>
            </w:r>
          </w:p>
        </w:tc>
        <w:tc>
          <w:tcPr>
            <w:tcW w:w="1604" w:type="dxa"/>
            <w:tcBorders>
              <w:top w:val="single" w:sz="4" w:space="0" w:color="auto"/>
              <w:left w:val="single" w:sz="4" w:space="0" w:color="auto"/>
              <w:bottom w:val="single" w:sz="4" w:space="0" w:color="auto"/>
              <w:right w:val="single" w:sz="4" w:space="0" w:color="auto"/>
            </w:tcBorders>
            <w:vAlign w:val="center"/>
          </w:tcPr>
          <w:p w14:paraId="4E508FEB"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Plāns par 2023.gadu (EUR)</w:t>
            </w:r>
          </w:p>
        </w:tc>
      </w:tr>
      <w:tr w:rsidR="000B51EE" w:rsidRPr="000B51EE" w14:paraId="6C63A8A3"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4745ED62" w14:textId="77777777" w:rsidR="000B51EE" w:rsidRPr="000B51EE" w:rsidRDefault="000B51EE" w:rsidP="000B51EE">
            <w:pPr>
              <w:spacing w:after="0" w:line="240" w:lineRule="auto"/>
              <w:rPr>
                <w:rFonts w:eastAsia="Times New Roman" w:cs="Times New Roman"/>
                <w:b/>
                <w:caps/>
                <w:szCs w:val="24"/>
                <w:lang w:eastAsia="lv-LV"/>
              </w:rPr>
            </w:pPr>
            <w:r w:rsidRPr="000B51EE">
              <w:rPr>
                <w:rFonts w:eastAsia="Times New Roman" w:cs="Times New Roman"/>
                <w:b/>
                <w:caps/>
                <w:szCs w:val="24"/>
                <w:lang w:eastAsia="lv-LV"/>
              </w:rPr>
              <w:t>I Pašvaldības asignējumi</w:t>
            </w:r>
          </w:p>
        </w:tc>
        <w:tc>
          <w:tcPr>
            <w:tcW w:w="1417" w:type="dxa"/>
            <w:tcBorders>
              <w:top w:val="single" w:sz="4" w:space="0" w:color="auto"/>
              <w:left w:val="single" w:sz="4" w:space="0" w:color="auto"/>
              <w:bottom w:val="single" w:sz="4" w:space="0" w:color="auto"/>
              <w:right w:val="single" w:sz="4" w:space="0" w:color="auto"/>
            </w:tcBorders>
            <w:hideMark/>
          </w:tcPr>
          <w:p w14:paraId="60B099D2"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17 000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20A0998"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11 880</w:t>
            </w:r>
          </w:p>
        </w:tc>
        <w:tc>
          <w:tcPr>
            <w:tcW w:w="1604" w:type="dxa"/>
            <w:tcBorders>
              <w:top w:val="single" w:sz="4" w:space="0" w:color="auto"/>
              <w:left w:val="single" w:sz="4" w:space="0" w:color="auto"/>
              <w:bottom w:val="single" w:sz="4" w:space="0" w:color="auto"/>
              <w:right w:val="single" w:sz="4" w:space="0" w:color="auto"/>
            </w:tcBorders>
            <w:vAlign w:val="center"/>
          </w:tcPr>
          <w:p w14:paraId="061EF32D"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20 880</w:t>
            </w:r>
          </w:p>
        </w:tc>
      </w:tr>
      <w:tr w:rsidR="000B51EE" w:rsidRPr="000B51EE" w14:paraId="142330F6"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46496442" w14:textId="77777777" w:rsidR="000B51EE" w:rsidRPr="000B51EE" w:rsidRDefault="000B51EE" w:rsidP="000B51EE">
            <w:pPr>
              <w:spacing w:after="0" w:line="240" w:lineRule="auto"/>
              <w:rPr>
                <w:rFonts w:eastAsia="Times New Roman" w:cs="Times New Roman"/>
                <w:b/>
                <w:caps/>
                <w:szCs w:val="24"/>
                <w:lang w:eastAsia="lv-LV"/>
              </w:rPr>
            </w:pPr>
            <w:r w:rsidRPr="000B51EE">
              <w:rPr>
                <w:rFonts w:eastAsia="Times New Roman" w:cs="Times New Roman"/>
                <w:b/>
                <w:caps/>
                <w:szCs w:val="24"/>
                <w:lang w:eastAsia="lv-LV"/>
              </w:rPr>
              <w:t>II Ieņēmumu kopsumma</w:t>
            </w:r>
          </w:p>
        </w:tc>
        <w:tc>
          <w:tcPr>
            <w:tcW w:w="1417" w:type="dxa"/>
            <w:tcBorders>
              <w:top w:val="single" w:sz="4" w:space="0" w:color="auto"/>
              <w:left w:val="single" w:sz="4" w:space="0" w:color="auto"/>
              <w:bottom w:val="single" w:sz="4" w:space="0" w:color="auto"/>
              <w:right w:val="single" w:sz="4" w:space="0" w:color="auto"/>
            </w:tcBorders>
            <w:hideMark/>
          </w:tcPr>
          <w:p w14:paraId="08981950"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E0FC3AA"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4DD2340A"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r>
      <w:tr w:rsidR="000B51EE" w:rsidRPr="000B51EE" w14:paraId="29ABF499"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251A123A" w14:textId="77777777" w:rsidR="000B51EE" w:rsidRPr="000B51EE" w:rsidRDefault="000B51EE" w:rsidP="000B51EE">
            <w:pPr>
              <w:spacing w:after="0" w:line="240" w:lineRule="auto"/>
              <w:rPr>
                <w:rFonts w:eastAsia="Times New Roman" w:cs="Times New Roman"/>
                <w:b/>
                <w:caps/>
                <w:szCs w:val="24"/>
                <w:lang w:eastAsia="lv-LV"/>
              </w:rPr>
            </w:pPr>
            <w:r w:rsidRPr="000B51EE">
              <w:rPr>
                <w:rFonts w:eastAsia="Times New Roman" w:cs="Times New Roman"/>
                <w:b/>
                <w:caps/>
                <w:szCs w:val="24"/>
                <w:lang w:eastAsia="lv-LV"/>
              </w:rPr>
              <w:t>III ATLIKUMS UZ GADA SĀKUMU</w:t>
            </w:r>
          </w:p>
        </w:tc>
        <w:tc>
          <w:tcPr>
            <w:tcW w:w="1417" w:type="dxa"/>
            <w:tcBorders>
              <w:top w:val="single" w:sz="4" w:space="0" w:color="auto"/>
              <w:left w:val="single" w:sz="4" w:space="0" w:color="auto"/>
              <w:bottom w:val="single" w:sz="4" w:space="0" w:color="auto"/>
              <w:right w:val="single" w:sz="4" w:space="0" w:color="auto"/>
            </w:tcBorders>
            <w:hideMark/>
          </w:tcPr>
          <w:p w14:paraId="743A1222"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15</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2D6A519"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1 109</w:t>
            </w:r>
          </w:p>
        </w:tc>
        <w:tc>
          <w:tcPr>
            <w:tcW w:w="1604" w:type="dxa"/>
            <w:tcBorders>
              <w:top w:val="single" w:sz="4" w:space="0" w:color="auto"/>
              <w:left w:val="single" w:sz="4" w:space="0" w:color="auto"/>
              <w:bottom w:val="single" w:sz="4" w:space="0" w:color="auto"/>
              <w:right w:val="single" w:sz="4" w:space="0" w:color="auto"/>
            </w:tcBorders>
            <w:vAlign w:val="center"/>
          </w:tcPr>
          <w:p w14:paraId="2F88AEF0"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1 983</w:t>
            </w:r>
          </w:p>
        </w:tc>
      </w:tr>
      <w:tr w:rsidR="000B51EE" w:rsidRPr="000B51EE" w14:paraId="424B0F51"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tcPr>
          <w:p w14:paraId="44D34907" w14:textId="77777777" w:rsidR="000B51EE" w:rsidRPr="000B51EE" w:rsidRDefault="000B51EE" w:rsidP="000B51EE">
            <w:pPr>
              <w:spacing w:after="0" w:line="240" w:lineRule="auto"/>
              <w:rPr>
                <w:rFonts w:eastAsia="Times New Roman" w:cs="Times New Roman"/>
                <w:b/>
                <w:caps/>
                <w:szCs w:val="24"/>
                <w:lang w:eastAsia="lv-LV"/>
              </w:rPr>
            </w:pPr>
          </w:p>
        </w:tc>
        <w:tc>
          <w:tcPr>
            <w:tcW w:w="1417" w:type="dxa"/>
            <w:tcBorders>
              <w:top w:val="single" w:sz="4" w:space="0" w:color="auto"/>
              <w:left w:val="single" w:sz="4" w:space="0" w:color="auto"/>
              <w:bottom w:val="single" w:sz="4" w:space="0" w:color="auto"/>
              <w:right w:val="single" w:sz="4" w:space="0" w:color="auto"/>
            </w:tcBorders>
          </w:tcPr>
          <w:p w14:paraId="78A57B43" w14:textId="77777777" w:rsidR="000B51EE" w:rsidRPr="000B51EE" w:rsidRDefault="000B51EE" w:rsidP="000B51EE">
            <w:pPr>
              <w:spacing w:after="0" w:line="240" w:lineRule="auto"/>
              <w:jc w:val="center"/>
              <w:rPr>
                <w:rFonts w:eastAsia="Times New Roman" w:cs="Times New Roman"/>
                <w:szCs w:val="24"/>
                <w:lang w:eastAsia="lv-LV"/>
              </w:rPr>
            </w:pPr>
          </w:p>
        </w:tc>
        <w:tc>
          <w:tcPr>
            <w:tcW w:w="1604" w:type="dxa"/>
            <w:tcBorders>
              <w:top w:val="single" w:sz="4" w:space="0" w:color="auto"/>
              <w:left w:val="single" w:sz="4" w:space="0" w:color="auto"/>
              <w:bottom w:val="single" w:sz="4" w:space="0" w:color="auto"/>
              <w:right w:val="single" w:sz="4" w:space="0" w:color="auto"/>
            </w:tcBorders>
            <w:vAlign w:val="center"/>
          </w:tcPr>
          <w:p w14:paraId="7F76C4DA" w14:textId="77777777" w:rsidR="000B51EE" w:rsidRPr="000B51EE" w:rsidRDefault="000B51EE" w:rsidP="000B51EE">
            <w:pPr>
              <w:spacing w:after="0" w:line="240" w:lineRule="auto"/>
              <w:jc w:val="center"/>
              <w:rPr>
                <w:rFonts w:eastAsia="Times New Roman" w:cs="Times New Roman"/>
                <w:szCs w:val="24"/>
                <w:lang w:eastAsia="lv-LV"/>
              </w:rPr>
            </w:pPr>
          </w:p>
        </w:tc>
        <w:tc>
          <w:tcPr>
            <w:tcW w:w="1604" w:type="dxa"/>
            <w:tcBorders>
              <w:top w:val="single" w:sz="4" w:space="0" w:color="auto"/>
              <w:left w:val="single" w:sz="4" w:space="0" w:color="auto"/>
              <w:bottom w:val="single" w:sz="4" w:space="0" w:color="auto"/>
              <w:right w:val="single" w:sz="4" w:space="0" w:color="auto"/>
            </w:tcBorders>
            <w:vAlign w:val="center"/>
          </w:tcPr>
          <w:p w14:paraId="0A6AE7CB" w14:textId="77777777" w:rsidR="000B51EE" w:rsidRPr="000B51EE" w:rsidRDefault="000B51EE" w:rsidP="000B51EE">
            <w:pPr>
              <w:spacing w:after="0" w:line="240" w:lineRule="auto"/>
              <w:jc w:val="center"/>
              <w:rPr>
                <w:rFonts w:eastAsia="Times New Roman" w:cs="Times New Roman"/>
                <w:szCs w:val="24"/>
                <w:lang w:eastAsia="lv-LV"/>
              </w:rPr>
            </w:pPr>
          </w:p>
        </w:tc>
      </w:tr>
      <w:tr w:rsidR="000B51EE" w:rsidRPr="000B51EE" w14:paraId="7F3E0D69"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54977595"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b/>
                <w:caps/>
                <w:szCs w:val="24"/>
                <w:lang w:eastAsia="lv-LV"/>
              </w:rPr>
              <w:t>iv Izdevumu kopsumma</w:t>
            </w:r>
          </w:p>
        </w:tc>
        <w:tc>
          <w:tcPr>
            <w:tcW w:w="1417" w:type="dxa"/>
            <w:tcBorders>
              <w:top w:val="single" w:sz="4" w:space="0" w:color="auto"/>
              <w:left w:val="single" w:sz="4" w:space="0" w:color="auto"/>
              <w:bottom w:val="single" w:sz="4" w:space="0" w:color="auto"/>
              <w:right w:val="single" w:sz="4" w:space="0" w:color="auto"/>
            </w:tcBorders>
            <w:hideMark/>
          </w:tcPr>
          <w:p w14:paraId="5186C931"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15 906</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AE14481"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11 006</w:t>
            </w:r>
          </w:p>
        </w:tc>
        <w:tc>
          <w:tcPr>
            <w:tcW w:w="1604" w:type="dxa"/>
            <w:tcBorders>
              <w:top w:val="single" w:sz="4" w:space="0" w:color="auto"/>
              <w:left w:val="single" w:sz="4" w:space="0" w:color="auto"/>
              <w:bottom w:val="single" w:sz="4" w:space="0" w:color="auto"/>
              <w:right w:val="single" w:sz="4" w:space="0" w:color="auto"/>
            </w:tcBorders>
            <w:vAlign w:val="center"/>
          </w:tcPr>
          <w:p w14:paraId="6F0DCB52"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22 863</w:t>
            </w:r>
          </w:p>
        </w:tc>
      </w:tr>
      <w:tr w:rsidR="000B51EE" w:rsidRPr="000B51EE" w14:paraId="13283A94"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0A956278" w14:textId="77777777" w:rsidR="000B51EE" w:rsidRPr="000B51EE" w:rsidRDefault="000B51EE" w:rsidP="000B51EE">
            <w:pPr>
              <w:spacing w:after="0" w:line="240" w:lineRule="auto"/>
              <w:rPr>
                <w:rFonts w:eastAsia="Times New Roman" w:cs="Times New Roman"/>
                <w:b/>
                <w:szCs w:val="24"/>
                <w:lang w:eastAsia="lv-LV"/>
              </w:rPr>
            </w:pPr>
            <w:r w:rsidRPr="000B51EE">
              <w:rPr>
                <w:rFonts w:eastAsia="Times New Roman" w:cs="Times New Roman"/>
                <w:b/>
                <w:szCs w:val="24"/>
                <w:lang w:eastAsia="lv-LV"/>
              </w:rPr>
              <w:t>Preces un pakalpojumi</w:t>
            </w:r>
          </w:p>
        </w:tc>
        <w:tc>
          <w:tcPr>
            <w:tcW w:w="1417" w:type="dxa"/>
            <w:tcBorders>
              <w:top w:val="single" w:sz="4" w:space="0" w:color="auto"/>
              <w:left w:val="single" w:sz="4" w:space="0" w:color="auto"/>
              <w:bottom w:val="single" w:sz="4" w:space="0" w:color="auto"/>
              <w:right w:val="single" w:sz="4" w:space="0" w:color="auto"/>
            </w:tcBorders>
            <w:hideMark/>
          </w:tcPr>
          <w:p w14:paraId="1FEF49AC"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15 906</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9EA082D"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11 006</w:t>
            </w:r>
          </w:p>
        </w:tc>
        <w:tc>
          <w:tcPr>
            <w:tcW w:w="1604" w:type="dxa"/>
            <w:tcBorders>
              <w:top w:val="single" w:sz="4" w:space="0" w:color="auto"/>
              <w:left w:val="single" w:sz="4" w:space="0" w:color="auto"/>
              <w:bottom w:val="single" w:sz="4" w:space="0" w:color="auto"/>
              <w:right w:val="single" w:sz="4" w:space="0" w:color="auto"/>
            </w:tcBorders>
            <w:vAlign w:val="center"/>
          </w:tcPr>
          <w:p w14:paraId="62488521"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17 217</w:t>
            </w:r>
          </w:p>
        </w:tc>
      </w:tr>
      <w:tr w:rsidR="000B51EE" w:rsidRPr="000B51EE" w14:paraId="41581721"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095BEF59"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Izdevumi par komunālajiem pakalpojumiem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F9E9EC"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8 200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C8FCC3D"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4 416</w:t>
            </w:r>
          </w:p>
        </w:tc>
        <w:tc>
          <w:tcPr>
            <w:tcW w:w="1604" w:type="dxa"/>
            <w:tcBorders>
              <w:top w:val="single" w:sz="4" w:space="0" w:color="auto"/>
              <w:left w:val="single" w:sz="4" w:space="0" w:color="auto"/>
              <w:bottom w:val="single" w:sz="4" w:space="0" w:color="auto"/>
              <w:right w:val="single" w:sz="4" w:space="0" w:color="auto"/>
            </w:tcBorders>
            <w:vAlign w:val="center"/>
          </w:tcPr>
          <w:p w14:paraId="139B2145"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7 000</w:t>
            </w:r>
          </w:p>
        </w:tc>
      </w:tr>
      <w:tr w:rsidR="000B51EE" w:rsidRPr="000B51EE" w14:paraId="2E3BCB1F"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6B7C1644"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Ar iestādes pārstāvību, darbības un veicamo funkciju nodrošināšanu saistītie izdevumi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6F2146"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C5C2391"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05CD40CE"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r>
      <w:tr w:rsidR="000B51EE" w:rsidRPr="000B51EE" w14:paraId="3537520D"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46EC2526"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Remonta darbi un iestāžu uzturēšanas pakalpojumi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5A082E"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7 707</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4F8C3B2"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6 200</w:t>
            </w:r>
          </w:p>
        </w:tc>
        <w:tc>
          <w:tcPr>
            <w:tcW w:w="1604" w:type="dxa"/>
            <w:tcBorders>
              <w:top w:val="single" w:sz="4" w:space="0" w:color="auto"/>
              <w:left w:val="single" w:sz="4" w:space="0" w:color="auto"/>
              <w:bottom w:val="single" w:sz="4" w:space="0" w:color="auto"/>
              <w:right w:val="single" w:sz="4" w:space="0" w:color="auto"/>
            </w:tcBorders>
            <w:vAlign w:val="center"/>
          </w:tcPr>
          <w:p w14:paraId="66786E96"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10 217</w:t>
            </w:r>
          </w:p>
        </w:tc>
      </w:tr>
      <w:tr w:rsidR="000B51EE" w:rsidRPr="000B51EE" w14:paraId="780FFCED"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2653833B"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Inventārs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DE4559"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6175C26"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6936D82C"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r>
      <w:tr w:rsidR="000B51EE" w:rsidRPr="000B51EE" w14:paraId="556156B1"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18671459"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Kārtējā remonta un iestāžu uzturēšanas izdevumi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8464BC"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319684D"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390</w:t>
            </w:r>
          </w:p>
        </w:tc>
        <w:tc>
          <w:tcPr>
            <w:tcW w:w="1604" w:type="dxa"/>
            <w:tcBorders>
              <w:top w:val="single" w:sz="4" w:space="0" w:color="auto"/>
              <w:left w:val="single" w:sz="4" w:space="0" w:color="auto"/>
              <w:bottom w:val="single" w:sz="4" w:space="0" w:color="auto"/>
              <w:right w:val="single" w:sz="4" w:space="0" w:color="auto"/>
            </w:tcBorders>
            <w:vAlign w:val="center"/>
          </w:tcPr>
          <w:p w14:paraId="00C309F3"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r>
      <w:tr w:rsidR="000B51EE" w:rsidRPr="000B51EE" w14:paraId="16260482"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1247A39B"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b/>
                <w:szCs w:val="24"/>
                <w:lang w:eastAsia="lv-LV"/>
              </w:rPr>
              <w:t>Pamatkapitāla veidošana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5C39D6"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A23C05A"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38970EF8"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5 646</w:t>
            </w:r>
          </w:p>
        </w:tc>
      </w:tr>
      <w:tr w:rsidR="000B51EE" w:rsidRPr="000B51EE" w14:paraId="46E0BC19"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4B879C7C" w14:textId="77777777" w:rsidR="000B51EE" w:rsidRPr="000B51EE" w:rsidRDefault="000B51EE" w:rsidP="000B51EE">
            <w:pPr>
              <w:spacing w:after="0" w:line="240" w:lineRule="auto"/>
              <w:rPr>
                <w:rFonts w:eastAsia="Times New Roman" w:cs="Times New Roman"/>
                <w:b/>
                <w:szCs w:val="24"/>
                <w:lang w:eastAsia="lv-LV"/>
              </w:rPr>
            </w:pPr>
            <w:r w:rsidRPr="000B51EE">
              <w:rPr>
                <w:rFonts w:eastAsia="Times New Roman" w:cs="Times New Roman"/>
                <w:b/>
                <w:szCs w:val="24"/>
                <w:lang w:eastAsia="lv-LV"/>
              </w:rPr>
              <w:t>V ATLIKUMS UZ GADA BEIGĀM</w:t>
            </w:r>
          </w:p>
        </w:tc>
        <w:tc>
          <w:tcPr>
            <w:tcW w:w="1417" w:type="dxa"/>
            <w:tcBorders>
              <w:top w:val="single" w:sz="4" w:space="0" w:color="auto"/>
              <w:left w:val="single" w:sz="4" w:space="0" w:color="auto"/>
              <w:bottom w:val="single" w:sz="4" w:space="0" w:color="auto"/>
              <w:right w:val="single" w:sz="4" w:space="0" w:color="auto"/>
            </w:tcBorders>
            <w:hideMark/>
          </w:tcPr>
          <w:p w14:paraId="2C8B0FCC"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1109</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DE9DB46"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1 983</w:t>
            </w:r>
          </w:p>
        </w:tc>
        <w:tc>
          <w:tcPr>
            <w:tcW w:w="1604" w:type="dxa"/>
            <w:tcBorders>
              <w:top w:val="single" w:sz="4" w:space="0" w:color="auto"/>
              <w:left w:val="single" w:sz="4" w:space="0" w:color="auto"/>
              <w:bottom w:val="single" w:sz="4" w:space="0" w:color="auto"/>
              <w:right w:val="single" w:sz="4" w:space="0" w:color="auto"/>
            </w:tcBorders>
            <w:vAlign w:val="center"/>
          </w:tcPr>
          <w:p w14:paraId="3F8E0849"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r>
    </w:tbl>
    <w:p w14:paraId="369CF448" w14:textId="77777777" w:rsidR="000B51EE" w:rsidRPr="000B51EE" w:rsidRDefault="000B51EE" w:rsidP="000B51EE">
      <w:pPr>
        <w:spacing w:after="0" w:line="240" w:lineRule="auto"/>
        <w:ind w:left="284" w:hanging="284"/>
        <w:jc w:val="center"/>
        <w:rPr>
          <w:rFonts w:eastAsia="Times New Roman" w:cs="Times New Roman"/>
          <w:caps/>
          <w:szCs w:val="24"/>
          <w:lang w:eastAsia="lv-LV"/>
        </w:rPr>
      </w:pPr>
      <w:r w:rsidRPr="000B51EE">
        <w:rPr>
          <w:rFonts w:eastAsia="Times New Roman" w:cs="Times New Roman"/>
          <w:caps/>
          <w:szCs w:val="24"/>
          <w:lang w:eastAsia="lv-LV"/>
        </w:rPr>
        <w:t>AUTOCEĻU FONDS – ALŪKSNEs pilsēta</w:t>
      </w:r>
    </w:p>
    <w:p w14:paraId="3E5448E5" w14:textId="77777777" w:rsidR="000B51EE" w:rsidRPr="000B51EE" w:rsidRDefault="000B51EE" w:rsidP="000B51EE">
      <w:pPr>
        <w:spacing w:after="0" w:line="240" w:lineRule="auto"/>
        <w:ind w:left="284" w:hanging="284"/>
        <w:jc w:val="center"/>
        <w:rPr>
          <w:rFonts w:eastAsia="Times New Roman" w:cs="Times New Roman"/>
          <w:caps/>
          <w:szCs w:val="24"/>
          <w:lang w:eastAsia="lv-LV"/>
        </w:rPr>
      </w:pP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1417"/>
        <w:gridCol w:w="1604"/>
        <w:gridCol w:w="1604"/>
      </w:tblGrid>
      <w:tr w:rsidR="000B51EE" w:rsidRPr="000B51EE" w14:paraId="095F02F6"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vAlign w:val="center"/>
            <w:hideMark/>
          </w:tcPr>
          <w:p w14:paraId="427D51C2"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Rādītājs /koda nosaukums</w:t>
            </w:r>
          </w:p>
        </w:tc>
        <w:tc>
          <w:tcPr>
            <w:tcW w:w="1417" w:type="dxa"/>
            <w:tcBorders>
              <w:top w:val="single" w:sz="4" w:space="0" w:color="auto"/>
              <w:left w:val="single" w:sz="4" w:space="0" w:color="auto"/>
              <w:bottom w:val="single" w:sz="4" w:space="0" w:color="auto"/>
              <w:right w:val="single" w:sz="4" w:space="0" w:color="auto"/>
            </w:tcBorders>
            <w:hideMark/>
          </w:tcPr>
          <w:p w14:paraId="5CB64DC6" w14:textId="77777777" w:rsidR="000B51EE" w:rsidRPr="000B51EE" w:rsidRDefault="000B51EE" w:rsidP="000B51EE">
            <w:pPr>
              <w:spacing w:before="120" w:after="0" w:line="240" w:lineRule="auto"/>
              <w:jc w:val="center"/>
              <w:rPr>
                <w:rFonts w:eastAsia="Times New Roman" w:cs="Times New Roman"/>
                <w:szCs w:val="24"/>
                <w:lang w:eastAsia="lv-LV"/>
              </w:rPr>
            </w:pPr>
            <w:r w:rsidRPr="000B51EE">
              <w:rPr>
                <w:rFonts w:eastAsia="Times New Roman" w:cs="Times New Roman"/>
                <w:szCs w:val="24"/>
                <w:lang w:eastAsia="lv-LV"/>
              </w:rPr>
              <w:t>Pārskats par 2021.gadu (EUR)</w:t>
            </w:r>
          </w:p>
        </w:tc>
        <w:tc>
          <w:tcPr>
            <w:tcW w:w="1604" w:type="dxa"/>
            <w:tcBorders>
              <w:top w:val="single" w:sz="4" w:space="0" w:color="auto"/>
              <w:left w:val="single" w:sz="4" w:space="0" w:color="auto"/>
              <w:bottom w:val="single" w:sz="4" w:space="0" w:color="auto"/>
              <w:right w:val="single" w:sz="4" w:space="0" w:color="auto"/>
            </w:tcBorders>
            <w:hideMark/>
          </w:tcPr>
          <w:p w14:paraId="58D29E03"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Pārskats par    2022. gadu (EUR)</w:t>
            </w:r>
          </w:p>
        </w:tc>
        <w:tc>
          <w:tcPr>
            <w:tcW w:w="1604" w:type="dxa"/>
            <w:tcBorders>
              <w:top w:val="single" w:sz="4" w:space="0" w:color="auto"/>
              <w:left w:val="single" w:sz="4" w:space="0" w:color="auto"/>
              <w:bottom w:val="single" w:sz="4" w:space="0" w:color="auto"/>
              <w:right w:val="single" w:sz="4" w:space="0" w:color="auto"/>
            </w:tcBorders>
          </w:tcPr>
          <w:p w14:paraId="2304C750"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Plāns 2023.gadam (EUR)</w:t>
            </w:r>
          </w:p>
        </w:tc>
      </w:tr>
      <w:tr w:rsidR="000B51EE" w:rsidRPr="000B51EE" w14:paraId="4C5C0B80"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1D014201" w14:textId="77777777" w:rsidR="000B51EE" w:rsidRPr="000B51EE" w:rsidRDefault="000B51EE" w:rsidP="000B51EE">
            <w:pPr>
              <w:spacing w:after="0" w:line="240" w:lineRule="auto"/>
              <w:rPr>
                <w:rFonts w:eastAsia="Times New Roman" w:cs="Times New Roman"/>
                <w:b/>
                <w:caps/>
                <w:szCs w:val="24"/>
                <w:lang w:eastAsia="lv-LV"/>
              </w:rPr>
            </w:pPr>
            <w:r w:rsidRPr="000B51EE">
              <w:rPr>
                <w:rFonts w:eastAsia="Times New Roman" w:cs="Times New Roman"/>
                <w:b/>
                <w:caps/>
                <w:szCs w:val="24"/>
                <w:lang w:eastAsia="lv-LV"/>
              </w:rPr>
              <w:t>I Pašvaldības asignējumi</w:t>
            </w:r>
          </w:p>
        </w:tc>
        <w:tc>
          <w:tcPr>
            <w:tcW w:w="1417" w:type="dxa"/>
            <w:tcBorders>
              <w:top w:val="single" w:sz="4" w:space="0" w:color="auto"/>
              <w:left w:val="single" w:sz="4" w:space="0" w:color="auto"/>
              <w:bottom w:val="single" w:sz="4" w:space="0" w:color="auto"/>
              <w:right w:val="single" w:sz="4" w:space="0" w:color="auto"/>
            </w:tcBorders>
            <w:hideMark/>
          </w:tcPr>
          <w:p w14:paraId="544DE166"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ACCF95E"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604" w:type="dxa"/>
            <w:tcBorders>
              <w:top w:val="single" w:sz="4" w:space="0" w:color="auto"/>
              <w:left w:val="single" w:sz="4" w:space="0" w:color="auto"/>
              <w:bottom w:val="single" w:sz="4" w:space="0" w:color="auto"/>
              <w:right w:val="single" w:sz="4" w:space="0" w:color="auto"/>
            </w:tcBorders>
          </w:tcPr>
          <w:p w14:paraId="348779E5"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r>
      <w:tr w:rsidR="000B51EE" w:rsidRPr="000B51EE" w14:paraId="099A5859"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02320804" w14:textId="77777777" w:rsidR="000B51EE" w:rsidRPr="000B51EE" w:rsidRDefault="000B51EE" w:rsidP="000B51EE">
            <w:pPr>
              <w:spacing w:after="0" w:line="240" w:lineRule="auto"/>
              <w:rPr>
                <w:rFonts w:eastAsia="Times New Roman" w:cs="Times New Roman"/>
                <w:b/>
                <w:caps/>
                <w:szCs w:val="24"/>
                <w:lang w:eastAsia="lv-LV"/>
              </w:rPr>
            </w:pPr>
            <w:r w:rsidRPr="000B51EE">
              <w:rPr>
                <w:rFonts w:eastAsia="Times New Roman" w:cs="Times New Roman"/>
                <w:b/>
                <w:caps/>
                <w:szCs w:val="24"/>
                <w:lang w:eastAsia="lv-LV"/>
              </w:rPr>
              <w:t>II Ieņēmumu kopsumma</w:t>
            </w:r>
          </w:p>
        </w:tc>
        <w:tc>
          <w:tcPr>
            <w:tcW w:w="1417" w:type="dxa"/>
            <w:tcBorders>
              <w:top w:val="single" w:sz="4" w:space="0" w:color="auto"/>
              <w:left w:val="single" w:sz="4" w:space="0" w:color="auto"/>
              <w:bottom w:val="single" w:sz="4" w:space="0" w:color="auto"/>
              <w:right w:val="single" w:sz="4" w:space="0" w:color="auto"/>
            </w:tcBorders>
            <w:hideMark/>
          </w:tcPr>
          <w:p w14:paraId="546A451D"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290 140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BEA4434"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295 451</w:t>
            </w:r>
          </w:p>
        </w:tc>
        <w:tc>
          <w:tcPr>
            <w:tcW w:w="1604" w:type="dxa"/>
            <w:tcBorders>
              <w:top w:val="single" w:sz="4" w:space="0" w:color="auto"/>
              <w:left w:val="single" w:sz="4" w:space="0" w:color="auto"/>
              <w:bottom w:val="single" w:sz="4" w:space="0" w:color="auto"/>
              <w:right w:val="single" w:sz="4" w:space="0" w:color="auto"/>
            </w:tcBorders>
          </w:tcPr>
          <w:p w14:paraId="35474121"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329 393</w:t>
            </w:r>
          </w:p>
        </w:tc>
      </w:tr>
      <w:tr w:rsidR="000B51EE" w:rsidRPr="000B51EE" w14:paraId="043BDDF1"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013BFB25" w14:textId="77777777" w:rsidR="000B51EE" w:rsidRPr="000B51EE" w:rsidRDefault="000B51EE" w:rsidP="000B51EE">
            <w:pPr>
              <w:spacing w:after="0" w:line="240" w:lineRule="auto"/>
              <w:rPr>
                <w:rFonts w:eastAsia="Times New Roman" w:cs="Times New Roman"/>
                <w:b/>
                <w:caps/>
                <w:szCs w:val="24"/>
                <w:lang w:eastAsia="lv-LV"/>
              </w:rPr>
            </w:pPr>
            <w:r w:rsidRPr="000B51EE">
              <w:rPr>
                <w:rFonts w:eastAsia="Times New Roman" w:cs="Times New Roman"/>
                <w:b/>
                <w:caps/>
                <w:szCs w:val="24"/>
                <w:lang w:eastAsia="lv-LV"/>
              </w:rPr>
              <w:t>III ATLIKUMS UZ GADA SĀKUMU</w:t>
            </w:r>
          </w:p>
        </w:tc>
        <w:tc>
          <w:tcPr>
            <w:tcW w:w="1417" w:type="dxa"/>
            <w:tcBorders>
              <w:top w:val="single" w:sz="4" w:space="0" w:color="auto"/>
              <w:left w:val="single" w:sz="4" w:space="0" w:color="auto"/>
              <w:bottom w:val="single" w:sz="4" w:space="0" w:color="auto"/>
              <w:right w:val="single" w:sz="4" w:space="0" w:color="auto"/>
            </w:tcBorders>
            <w:hideMark/>
          </w:tcPr>
          <w:p w14:paraId="751E5F61"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190 758</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93DFB23"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233 616</w:t>
            </w:r>
          </w:p>
        </w:tc>
        <w:tc>
          <w:tcPr>
            <w:tcW w:w="1604" w:type="dxa"/>
            <w:tcBorders>
              <w:top w:val="single" w:sz="4" w:space="0" w:color="auto"/>
              <w:left w:val="single" w:sz="4" w:space="0" w:color="auto"/>
              <w:bottom w:val="single" w:sz="4" w:space="0" w:color="auto"/>
              <w:right w:val="single" w:sz="4" w:space="0" w:color="auto"/>
            </w:tcBorders>
          </w:tcPr>
          <w:p w14:paraId="49D82623"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175 629</w:t>
            </w:r>
          </w:p>
        </w:tc>
      </w:tr>
      <w:tr w:rsidR="000B51EE" w:rsidRPr="000B51EE" w14:paraId="02B4A03B"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tcPr>
          <w:p w14:paraId="07BE1622" w14:textId="77777777" w:rsidR="000B51EE" w:rsidRPr="000B51EE" w:rsidRDefault="000B51EE" w:rsidP="000B51EE">
            <w:pPr>
              <w:spacing w:after="0" w:line="240" w:lineRule="auto"/>
              <w:rPr>
                <w:rFonts w:eastAsia="Times New Roman" w:cs="Times New Roman"/>
                <w:b/>
                <w:caps/>
                <w:szCs w:val="24"/>
                <w:lang w:eastAsia="lv-LV"/>
              </w:rPr>
            </w:pPr>
          </w:p>
        </w:tc>
        <w:tc>
          <w:tcPr>
            <w:tcW w:w="1417" w:type="dxa"/>
            <w:tcBorders>
              <w:top w:val="single" w:sz="4" w:space="0" w:color="auto"/>
              <w:left w:val="single" w:sz="4" w:space="0" w:color="auto"/>
              <w:bottom w:val="single" w:sz="4" w:space="0" w:color="auto"/>
              <w:right w:val="single" w:sz="4" w:space="0" w:color="auto"/>
            </w:tcBorders>
          </w:tcPr>
          <w:p w14:paraId="2263D6F1" w14:textId="77777777" w:rsidR="000B51EE" w:rsidRPr="000B51EE" w:rsidRDefault="000B51EE" w:rsidP="000B51EE">
            <w:pPr>
              <w:spacing w:after="0" w:line="240" w:lineRule="auto"/>
              <w:jc w:val="center"/>
              <w:rPr>
                <w:rFonts w:eastAsia="Times New Roman" w:cs="Times New Roman"/>
                <w:szCs w:val="24"/>
                <w:lang w:eastAsia="lv-LV"/>
              </w:rPr>
            </w:pPr>
          </w:p>
        </w:tc>
        <w:tc>
          <w:tcPr>
            <w:tcW w:w="1604" w:type="dxa"/>
            <w:tcBorders>
              <w:top w:val="single" w:sz="4" w:space="0" w:color="auto"/>
              <w:left w:val="single" w:sz="4" w:space="0" w:color="auto"/>
              <w:bottom w:val="single" w:sz="4" w:space="0" w:color="auto"/>
              <w:right w:val="single" w:sz="4" w:space="0" w:color="auto"/>
            </w:tcBorders>
            <w:vAlign w:val="center"/>
          </w:tcPr>
          <w:p w14:paraId="6B39A50E" w14:textId="77777777" w:rsidR="000B51EE" w:rsidRPr="000B51EE" w:rsidRDefault="000B51EE" w:rsidP="000B51EE">
            <w:pPr>
              <w:spacing w:after="0" w:line="240" w:lineRule="auto"/>
              <w:jc w:val="center"/>
              <w:rPr>
                <w:rFonts w:eastAsia="Times New Roman" w:cs="Times New Roman"/>
                <w:szCs w:val="24"/>
                <w:lang w:eastAsia="lv-LV"/>
              </w:rPr>
            </w:pPr>
          </w:p>
        </w:tc>
        <w:tc>
          <w:tcPr>
            <w:tcW w:w="1604" w:type="dxa"/>
            <w:tcBorders>
              <w:top w:val="single" w:sz="4" w:space="0" w:color="auto"/>
              <w:left w:val="single" w:sz="4" w:space="0" w:color="auto"/>
              <w:bottom w:val="single" w:sz="4" w:space="0" w:color="auto"/>
              <w:right w:val="single" w:sz="4" w:space="0" w:color="auto"/>
            </w:tcBorders>
          </w:tcPr>
          <w:p w14:paraId="1D7DEB32" w14:textId="77777777" w:rsidR="000B51EE" w:rsidRPr="000B51EE" w:rsidRDefault="000B51EE" w:rsidP="000B51EE">
            <w:pPr>
              <w:spacing w:after="0" w:line="240" w:lineRule="auto"/>
              <w:jc w:val="center"/>
              <w:rPr>
                <w:rFonts w:eastAsia="Times New Roman" w:cs="Times New Roman"/>
                <w:szCs w:val="24"/>
                <w:lang w:eastAsia="lv-LV"/>
              </w:rPr>
            </w:pPr>
          </w:p>
        </w:tc>
      </w:tr>
      <w:tr w:rsidR="000B51EE" w:rsidRPr="000B51EE" w14:paraId="7DC085AC"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66739A59"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b/>
                <w:caps/>
                <w:szCs w:val="24"/>
                <w:lang w:eastAsia="lv-LV"/>
              </w:rPr>
              <w:t>iv Izdevumu kopsumma</w:t>
            </w:r>
          </w:p>
        </w:tc>
        <w:tc>
          <w:tcPr>
            <w:tcW w:w="1417" w:type="dxa"/>
            <w:tcBorders>
              <w:top w:val="single" w:sz="4" w:space="0" w:color="auto"/>
              <w:left w:val="single" w:sz="4" w:space="0" w:color="auto"/>
              <w:bottom w:val="single" w:sz="4" w:space="0" w:color="auto"/>
              <w:right w:val="single" w:sz="4" w:space="0" w:color="auto"/>
            </w:tcBorders>
            <w:hideMark/>
          </w:tcPr>
          <w:p w14:paraId="7BF53AE5"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247 282</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9E16FFC"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353 438</w:t>
            </w:r>
          </w:p>
        </w:tc>
        <w:tc>
          <w:tcPr>
            <w:tcW w:w="1604" w:type="dxa"/>
            <w:tcBorders>
              <w:top w:val="single" w:sz="4" w:space="0" w:color="auto"/>
              <w:left w:val="single" w:sz="4" w:space="0" w:color="auto"/>
              <w:bottom w:val="single" w:sz="4" w:space="0" w:color="auto"/>
              <w:right w:val="single" w:sz="4" w:space="0" w:color="auto"/>
            </w:tcBorders>
          </w:tcPr>
          <w:p w14:paraId="2891D5B7"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505 022</w:t>
            </w:r>
          </w:p>
        </w:tc>
      </w:tr>
      <w:tr w:rsidR="000B51EE" w:rsidRPr="000B51EE" w14:paraId="57440B21"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5DD52087" w14:textId="77777777" w:rsidR="000B51EE" w:rsidRPr="000B51EE" w:rsidRDefault="000B51EE" w:rsidP="000B51EE">
            <w:pPr>
              <w:spacing w:after="0" w:line="240" w:lineRule="auto"/>
              <w:rPr>
                <w:rFonts w:eastAsia="Times New Roman" w:cs="Times New Roman"/>
                <w:b/>
                <w:szCs w:val="24"/>
                <w:lang w:eastAsia="lv-LV"/>
              </w:rPr>
            </w:pPr>
            <w:r w:rsidRPr="000B51EE">
              <w:rPr>
                <w:rFonts w:eastAsia="Times New Roman" w:cs="Times New Roman"/>
                <w:b/>
                <w:szCs w:val="24"/>
                <w:lang w:eastAsia="lv-LV"/>
              </w:rPr>
              <w:t>Preces un pakalpojumi</w:t>
            </w:r>
          </w:p>
        </w:tc>
        <w:tc>
          <w:tcPr>
            <w:tcW w:w="1417" w:type="dxa"/>
            <w:tcBorders>
              <w:top w:val="single" w:sz="4" w:space="0" w:color="auto"/>
              <w:left w:val="single" w:sz="4" w:space="0" w:color="auto"/>
              <w:bottom w:val="single" w:sz="4" w:space="0" w:color="auto"/>
              <w:right w:val="single" w:sz="4" w:space="0" w:color="auto"/>
            </w:tcBorders>
            <w:hideMark/>
          </w:tcPr>
          <w:p w14:paraId="544DBD6C"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201 310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568C508"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312 807</w:t>
            </w:r>
          </w:p>
        </w:tc>
        <w:tc>
          <w:tcPr>
            <w:tcW w:w="1604" w:type="dxa"/>
            <w:tcBorders>
              <w:top w:val="single" w:sz="4" w:space="0" w:color="auto"/>
              <w:left w:val="single" w:sz="4" w:space="0" w:color="auto"/>
              <w:bottom w:val="single" w:sz="4" w:space="0" w:color="auto"/>
              <w:right w:val="single" w:sz="4" w:space="0" w:color="auto"/>
            </w:tcBorders>
          </w:tcPr>
          <w:p w14:paraId="5F5B93DA"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310 777</w:t>
            </w:r>
          </w:p>
        </w:tc>
      </w:tr>
      <w:tr w:rsidR="000B51EE" w:rsidRPr="000B51EE" w14:paraId="1D788BA9"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tcPr>
          <w:p w14:paraId="686BD145" w14:textId="77777777" w:rsidR="000B51EE" w:rsidRPr="000B51EE" w:rsidRDefault="000B51EE" w:rsidP="000B51EE">
            <w:pPr>
              <w:spacing w:after="0" w:line="240" w:lineRule="auto"/>
              <w:rPr>
                <w:rFonts w:eastAsia="Times New Roman" w:cs="Times New Roman"/>
                <w:b/>
                <w:szCs w:val="24"/>
                <w:lang w:eastAsia="lv-LV"/>
              </w:rPr>
            </w:pPr>
            <w:r w:rsidRPr="000B51EE">
              <w:rPr>
                <w:rFonts w:eastAsia="Times New Roman" w:cs="Times New Roman"/>
                <w:szCs w:val="24"/>
                <w:lang w:eastAsia="lv-LV"/>
              </w:rPr>
              <w:t>Izdevumi par komunālajiem pakalpojumiem</w:t>
            </w:r>
          </w:p>
        </w:tc>
        <w:tc>
          <w:tcPr>
            <w:tcW w:w="1417" w:type="dxa"/>
            <w:tcBorders>
              <w:top w:val="single" w:sz="4" w:space="0" w:color="auto"/>
              <w:left w:val="single" w:sz="4" w:space="0" w:color="auto"/>
              <w:bottom w:val="single" w:sz="4" w:space="0" w:color="auto"/>
              <w:right w:val="single" w:sz="4" w:space="0" w:color="auto"/>
            </w:tcBorders>
            <w:vAlign w:val="center"/>
          </w:tcPr>
          <w:p w14:paraId="0B482D92"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6B08E3EC"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szCs w:val="24"/>
                <w:lang w:eastAsia="lv-LV"/>
              </w:rPr>
              <w:t>20 341</w:t>
            </w:r>
          </w:p>
        </w:tc>
        <w:tc>
          <w:tcPr>
            <w:tcW w:w="1604" w:type="dxa"/>
            <w:tcBorders>
              <w:top w:val="single" w:sz="4" w:space="0" w:color="auto"/>
              <w:left w:val="single" w:sz="4" w:space="0" w:color="auto"/>
              <w:bottom w:val="single" w:sz="4" w:space="0" w:color="auto"/>
              <w:right w:val="single" w:sz="4" w:space="0" w:color="auto"/>
            </w:tcBorders>
          </w:tcPr>
          <w:p w14:paraId="4F1CC32E" w14:textId="77777777" w:rsidR="000B51EE" w:rsidRPr="000B51EE" w:rsidRDefault="000B51EE" w:rsidP="000B51EE">
            <w:pPr>
              <w:spacing w:after="0" w:line="240" w:lineRule="auto"/>
              <w:jc w:val="center"/>
              <w:rPr>
                <w:rFonts w:eastAsia="Times New Roman" w:cs="Times New Roman"/>
                <w:bCs/>
                <w:szCs w:val="24"/>
                <w:lang w:eastAsia="lv-LV"/>
              </w:rPr>
            </w:pPr>
            <w:r w:rsidRPr="000B51EE">
              <w:rPr>
                <w:rFonts w:eastAsia="Times New Roman" w:cs="Times New Roman"/>
                <w:bCs/>
                <w:szCs w:val="24"/>
                <w:lang w:eastAsia="lv-LV"/>
              </w:rPr>
              <w:t>30 000</w:t>
            </w:r>
          </w:p>
        </w:tc>
      </w:tr>
      <w:tr w:rsidR="000B51EE" w:rsidRPr="000B51EE" w14:paraId="51ED74E4"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3492A4F7"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Iestādes administratīvie izdevumi  un ar iestādes darbības nodrošināšanu saistītie izdevumi.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CF7803"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92</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A3BF497"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229</w:t>
            </w:r>
          </w:p>
        </w:tc>
        <w:tc>
          <w:tcPr>
            <w:tcW w:w="1604" w:type="dxa"/>
            <w:tcBorders>
              <w:top w:val="single" w:sz="4" w:space="0" w:color="auto"/>
              <w:left w:val="single" w:sz="4" w:space="0" w:color="auto"/>
              <w:bottom w:val="single" w:sz="4" w:space="0" w:color="auto"/>
              <w:right w:val="single" w:sz="4" w:space="0" w:color="auto"/>
            </w:tcBorders>
          </w:tcPr>
          <w:p w14:paraId="7923151A" w14:textId="77777777" w:rsidR="000B51EE" w:rsidRPr="000B51EE" w:rsidRDefault="000B51EE" w:rsidP="000B51EE">
            <w:pPr>
              <w:spacing w:after="0" w:line="240" w:lineRule="auto"/>
              <w:jc w:val="center"/>
              <w:rPr>
                <w:rFonts w:eastAsia="Times New Roman" w:cs="Times New Roman"/>
                <w:bCs/>
                <w:szCs w:val="24"/>
                <w:lang w:eastAsia="lv-LV"/>
              </w:rPr>
            </w:pPr>
            <w:r w:rsidRPr="000B51EE">
              <w:rPr>
                <w:rFonts w:eastAsia="Times New Roman" w:cs="Times New Roman"/>
                <w:bCs/>
                <w:szCs w:val="24"/>
                <w:lang w:eastAsia="lv-LV"/>
              </w:rPr>
              <w:t>4 600</w:t>
            </w:r>
          </w:p>
        </w:tc>
      </w:tr>
      <w:tr w:rsidR="000B51EE" w:rsidRPr="000B51EE" w14:paraId="568D4298"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1DAA1EC7"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Autoceļu un ielu pārvaldīšana un uzturēšana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26B8ADE"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170 619</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2BB2092"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250 758</w:t>
            </w:r>
          </w:p>
        </w:tc>
        <w:tc>
          <w:tcPr>
            <w:tcW w:w="1604" w:type="dxa"/>
            <w:tcBorders>
              <w:top w:val="single" w:sz="4" w:space="0" w:color="auto"/>
              <w:left w:val="single" w:sz="4" w:space="0" w:color="auto"/>
              <w:bottom w:val="single" w:sz="4" w:space="0" w:color="auto"/>
              <w:right w:val="single" w:sz="4" w:space="0" w:color="auto"/>
            </w:tcBorders>
          </w:tcPr>
          <w:p w14:paraId="2FDD442D" w14:textId="77777777" w:rsidR="000B51EE" w:rsidRPr="000B51EE" w:rsidRDefault="000B51EE" w:rsidP="000B51EE">
            <w:pPr>
              <w:spacing w:after="0" w:line="240" w:lineRule="auto"/>
              <w:jc w:val="center"/>
              <w:rPr>
                <w:rFonts w:eastAsia="Times New Roman" w:cs="Times New Roman"/>
                <w:bCs/>
                <w:szCs w:val="24"/>
                <w:lang w:eastAsia="lv-LV"/>
              </w:rPr>
            </w:pPr>
            <w:r w:rsidRPr="000B51EE">
              <w:rPr>
                <w:rFonts w:eastAsia="Times New Roman" w:cs="Times New Roman"/>
                <w:bCs/>
                <w:szCs w:val="24"/>
                <w:lang w:eastAsia="lv-LV"/>
              </w:rPr>
              <w:t>222 022</w:t>
            </w:r>
          </w:p>
        </w:tc>
      </w:tr>
      <w:tr w:rsidR="000B51EE" w:rsidRPr="000B51EE" w14:paraId="079D496C"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0440AFAB" w14:textId="77777777" w:rsidR="000B51EE" w:rsidRPr="000B51EE" w:rsidRDefault="000B51EE" w:rsidP="000B51EE">
            <w:pPr>
              <w:tabs>
                <w:tab w:val="left" w:pos="1190"/>
              </w:tabs>
              <w:spacing w:after="0" w:line="240" w:lineRule="auto"/>
              <w:jc w:val="both"/>
              <w:rPr>
                <w:rFonts w:eastAsia="Times New Roman" w:cs="Times New Roman"/>
                <w:szCs w:val="24"/>
                <w:lang w:eastAsia="lv-LV"/>
              </w:rPr>
            </w:pPr>
            <w:r w:rsidRPr="000B51EE">
              <w:rPr>
                <w:rFonts w:eastAsia="Times New Roman" w:cs="Times New Roman"/>
                <w:szCs w:val="24"/>
                <w:lang w:eastAsia="lv-LV"/>
              </w:rPr>
              <w:t>Īre un noma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9FDC8F"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17</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FDD1E95"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36</w:t>
            </w:r>
          </w:p>
        </w:tc>
        <w:tc>
          <w:tcPr>
            <w:tcW w:w="1604" w:type="dxa"/>
            <w:tcBorders>
              <w:top w:val="single" w:sz="4" w:space="0" w:color="auto"/>
              <w:left w:val="single" w:sz="4" w:space="0" w:color="auto"/>
              <w:bottom w:val="single" w:sz="4" w:space="0" w:color="auto"/>
              <w:right w:val="single" w:sz="4" w:space="0" w:color="auto"/>
            </w:tcBorders>
          </w:tcPr>
          <w:p w14:paraId="70EB22A7" w14:textId="77777777" w:rsidR="000B51EE" w:rsidRPr="000B51EE" w:rsidRDefault="000B51EE" w:rsidP="000B51EE">
            <w:pPr>
              <w:spacing w:after="0" w:line="240" w:lineRule="auto"/>
              <w:jc w:val="center"/>
              <w:rPr>
                <w:rFonts w:eastAsia="Times New Roman" w:cs="Times New Roman"/>
                <w:bCs/>
                <w:szCs w:val="24"/>
                <w:lang w:eastAsia="lv-LV"/>
              </w:rPr>
            </w:pPr>
            <w:r w:rsidRPr="000B51EE">
              <w:rPr>
                <w:rFonts w:eastAsia="Times New Roman" w:cs="Times New Roman"/>
                <w:bCs/>
                <w:szCs w:val="24"/>
                <w:lang w:eastAsia="lv-LV"/>
              </w:rPr>
              <w:t>1 002</w:t>
            </w:r>
          </w:p>
        </w:tc>
      </w:tr>
      <w:tr w:rsidR="000B51EE" w:rsidRPr="000B51EE" w14:paraId="7BFE4879"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38166550"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Citi pakalpojumi, uz līguma pamata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3986ED"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FFA1C46"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tcPr>
          <w:p w14:paraId="091B6BAC" w14:textId="77777777" w:rsidR="000B51EE" w:rsidRPr="000B51EE" w:rsidRDefault="000B51EE" w:rsidP="000B51EE">
            <w:pPr>
              <w:spacing w:after="0" w:line="240" w:lineRule="auto"/>
              <w:jc w:val="center"/>
              <w:rPr>
                <w:rFonts w:eastAsia="Times New Roman" w:cs="Times New Roman"/>
                <w:bCs/>
                <w:szCs w:val="24"/>
                <w:lang w:eastAsia="lv-LV"/>
              </w:rPr>
            </w:pPr>
            <w:r w:rsidRPr="000B51EE">
              <w:rPr>
                <w:rFonts w:eastAsia="Times New Roman" w:cs="Times New Roman"/>
                <w:bCs/>
                <w:szCs w:val="24"/>
                <w:lang w:eastAsia="lv-LV"/>
              </w:rPr>
              <w:t>0</w:t>
            </w:r>
          </w:p>
        </w:tc>
      </w:tr>
      <w:tr w:rsidR="000B51EE" w:rsidRPr="000B51EE" w14:paraId="2D1419D0"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652F437D"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Inventārs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3D0439"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4 592</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CD7FB89"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3 513</w:t>
            </w:r>
          </w:p>
        </w:tc>
        <w:tc>
          <w:tcPr>
            <w:tcW w:w="1604" w:type="dxa"/>
            <w:tcBorders>
              <w:top w:val="single" w:sz="4" w:space="0" w:color="auto"/>
              <w:left w:val="single" w:sz="4" w:space="0" w:color="auto"/>
              <w:bottom w:val="single" w:sz="4" w:space="0" w:color="auto"/>
              <w:right w:val="single" w:sz="4" w:space="0" w:color="auto"/>
            </w:tcBorders>
          </w:tcPr>
          <w:p w14:paraId="04D9A824" w14:textId="77777777" w:rsidR="000B51EE" w:rsidRPr="000B51EE" w:rsidRDefault="000B51EE" w:rsidP="000B51EE">
            <w:pPr>
              <w:spacing w:after="0" w:line="240" w:lineRule="auto"/>
              <w:jc w:val="center"/>
              <w:rPr>
                <w:rFonts w:eastAsia="Times New Roman" w:cs="Times New Roman"/>
                <w:bCs/>
                <w:szCs w:val="24"/>
                <w:lang w:eastAsia="lv-LV"/>
              </w:rPr>
            </w:pPr>
            <w:r w:rsidRPr="000B51EE">
              <w:rPr>
                <w:rFonts w:eastAsia="Times New Roman" w:cs="Times New Roman"/>
                <w:bCs/>
                <w:szCs w:val="24"/>
                <w:lang w:eastAsia="lv-LV"/>
              </w:rPr>
              <w:t>4 000</w:t>
            </w:r>
          </w:p>
        </w:tc>
      </w:tr>
      <w:tr w:rsidR="000B51EE" w:rsidRPr="000B51EE" w14:paraId="09BD44C8"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772F04E5" w14:textId="77777777" w:rsidR="000B51EE" w:rsidRPr="000B51EE" w:rsidRDefault="000B51EE" w:rsidP="000B51EE">
            <w:pPr>
              <w:spacing w:after="0" w:line="240" w:lineRule="auto"/>
              <w:rPr>
                <w:rFonts w:eastAsia="Times New Roman" w:cs="Times New Roman"/>
                <w:b/>
                <w:szCs w:val="24"/>
                <w:lang w:eastAsia="lv-LV"/>
              </w:rPr>
            </w:pPr>
            <w:r w:rsidRPr="000B51EE">
              <w:rPr>
                <w:rFonts w:eastAsia="Times New Roman" w:cs="Times New Roman"/>
                <w:szCs w:val="24"/>
                <w:lang w:eastAsia="lv-LV"/>
              </w:rPr>
              <w:t xml:space="preserve">Degviela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DBB834"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szCs w:val="24"/>
                <w:lang w:eastAsia="lv-LV"/>
              </w:rPr>
              <w:t>16 134</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5369C33"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szCs w:val="24"/>
                <w:lang w:eastAsia="lv-LV"/>
              </w:rPr>
              <w:t>28 293</w:t>
            </w:r>
          </w:p>
        </w:tc>
        <w:tc>
          <w:tcPr>
            <w:tcW w:w="1604" w:type="dxa"/>
            <w:tcBorders>
              <w:top w:val="single" w:sz="4" w:space="0" w:color="auto"/>
              <w:left w:val="single" w:sz="4" w:space="0" w:color="auto"/>
              <w:bottom w:val="single" w:sz="4" w:space="0" w:color="auto"/>
              <w:right w:val="single" w:sz="4" w:space="0" w:color="auto"/>
            </w:tcBorders>
          </w:tcPr>
          <w:p w14:paraId="5B132D4A" w14:textId="77777777" w:rsidR="000B51EE" w:rsidRPr="000B51EE" w:rsidRDefault="000B51EE" w:rsidP="000B51EE">
            <w:pPr>
              <w:spacing w:after="0" w:line="240" w:lineRule="auto"/>
              <w:jc w:val="center"/>
              <w:rPr>
                <w:rFonts w:eastAsia="Times New Roman" w:cs="Times New Roman"/>
                <w:bCs/>
                <w:szCs w:val="24"/>
                <w:lang w:eastAsia="lv-LV"/>
              </w:rPr>
            </w:pPr>
            <w:r w:rsidRPr="000B51EE">
              <w:rPr>
                <w:rFonts w:eastAsia="Times New Roman" w:cs="Times New Roman"/>
                <w:bCs/>
                <w:szCs w:val="24"/>
                <w:lang w:eastAsia="lv-LV"/>
              </w:rPr>
              <w:t>39 000</w:t>
            </w:r>
          </w:p>
        </w:tc>
      </w:tr>
      <w:tr w:rsidR="000B51EE" w:rsidRPr="000B51EE" w14:paraId="4E1DD186"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3D04586A" w14:textId="77777777" w:rsidR="000B51EE" w:rsidRPr="000B51EE" w:rsidRDefault="000B51EE" w:rsidP="000B51EE">
            <w:pPr>
              <w:spacing w:after="0" w:line="240" w:lineRule="auto"/>
              <w:rPr>
                <w:rFonts w:eastAsia="Times New Roman" w:cs="Times New Roman"/>
                <w:b/>
                <w:szCs w:val="24"/>
                <w:lang w:eastAsia="lv-LV"/>
              </w:rPr>
            </w:pPr>
            <w:r w:rsidRPr="000B51EE">
              <w:rPr>
                <w:rFonts w:eastAsia="Times New Roman" w:cs="Times New Roman"/>
                <w:szCs w:val="24"/>
                <w:lang w:eastAsia="lv-LV"/>
              </w:rPr>
              <w:t>Kārtējā remonta un iestāžu uzturēšanas izdevumi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C0B757"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szCs w:val="24"/>
                <w:lang w:eastAsia="lv-LV"/>
              </w:rPr>
              <w:t>9 856</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E4686D4"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szCs w:val="24"/>
                <w:lang w:eastAsia="lv-LV"/>
              </w:rPr>
              <w:t>9 637</w:t>
            </w:r>
          </w:p>
        </w:tc>
        <w:tc>
          <w:tcPr>
            <w:tcW w:w="1604" w:type="dxa"/>
            <w:tcBorders>
              <w:top w:val="single" w:sz="4" w:space="0" w:color="auto"/>
              <w:left w:val="single" w:sz="4" w:space="0" w:color="auto"/>
              <w:bottom w:val="single" w:sz="4" w:space="0" w:color="auto"/>
              <w:right w:val="single" w:sz="4" w:space="0" w:color="auto"/>
            </w:tcBorders>
          </w:tcPr>
          <w:p w14:paraId="72AF6760" w14:textId="77777777" w:rsidR="000B51EE" w:rsidRPr="000B51EE" w:rsidRDefault="000B51EE" w:rsidP="000B51EE">
            <w:pPr>
              <w:spacing w:after="0" w:line="240" w:lineRule="auto"/>
              <w:jc w:val="center"/>
              <w:rPr>
                <w:rFonts w:eastAsia="Times New Roman" w:cs="Times New Roman"/>
                <w:bCs/>
                <w:szCs w:val="24"/>
                <w:lang w:eastAsia="lv-LV"/>
              </w:rPr>
            </w:pPr>
            <w:r w:rsidRPr="000B51EE">
              <w:rPr>
                <w:rFonts w:eastAsia="Times New Roman" w:cs="Times New Roman"/>
                <w:bCs/>
                <w:szCs w:val="24"/>
                <w:lang w:eastAsia="lv-LV"/>
              </w:rPr>
              <w:t>10 153</w:t>
            </w:r>
          </w:p>
        </w:tc>
      </w:tr>
      <w:tr w:rsidR="000B51EE" w:rsidRPr="000B51EE" w14:paraId="40E34ABC"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68FBE110" w14:textId="77777777" w:rsidR="000B51EE" w:rsidRPr="000B51EE" w:rsidRDefault="000B51EE" w:rsidP="000B51EE">
            <w:pPr>
              <w:spacing w:after="0" w:line="240" w:lineRule="auto"/>
              <w:rPr>
                <w:rFonts w:eastAsia="Times New Roman" w:cs="Times New Roman"/>
                <w:b/>
                <w:szCs w:val="24"/>
                <w:lang w:eastAsia="lv-LV"/>
              </w:rPr>
            </w:pPr>
            <w:r w:rsidRPr="000B51EE">
              <w:rPr>
                <w:rFonts w:eastAsia="Times New Roman" w:cs="Times New Roman"/>
                <w:b/>
                <w:szCs w:val="24"/>
                <w:lang w:eastAsia="lv-LV"/>
              </w:rPr>
              <w:t>Pamatkapitāla veidošana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F6056C"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45 972</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63AB535"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40 631</w:t>
            </w:r>
          </w:p>
        </w:tc>
        <w:tc>
          <w:tcPr>
            <w:tcW w:w="1604" w:type="dxa"/>
            <w:tcBorders>
              <w:top w:val="single" w:sz="4" w:space="0" w:color="auto"/>
              <w:left w:val="single" w:sz="4" w:space="0" w:color="auto"/>
              <w:bottom w:val="single" w:sz="4" w:space="0" w:color="auto"/>
              <w:right w:val="single" w:sz="4" w:space="0" w:color="auto"/>
            </w:tcBorders>
          </w:tcPr>
          <w:p w14:paraId="45469C34"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194 245</w:t>
            </w:r>
          </w:p>
        </w:tc>
      </w:tr>
      <w:tr w:rsidR="000B51EE" w:rsidRPr="000B51EE" w14:paraId="193C1DB0" w14:textId="77777777" w:rsidTr="00955516">
        <w:trPr>
          <w:trHeight w:val="284"/>
          <w:jc w:val="center"/>
        </w:trPr>
        <w:tc>
          <w:tcPr>
            <w:tcW w:w="4532" w:type="dxa"/>
            <w:tcBorders>
              <w:top w:val="single" w:sz="4" w:space="0" w:color="auto"/>
              <w:left w:val="single" w:sz="4" w:space="0" w:color="auto"/>
              <w:bottom w:val="single" w:sz="4" w:space="0" w:color="auto"/>
              <w:right w:val="single" w:sz="4" w:space="0" w:color="auto"/>
            </w:tcBorders>
            <w:hideMark/>
          </w:tcPr>
          <w:p w14:paraId="6AB6F1F3" w14:textId="77777777" w:rsidR="000B51EE" w:rsidRPr="000B51EE" w:rsidRDefault="000B51EE" w:rsidP="000B51EE">
            <w:pPr>
              <w:spacing w:after="0" w:line="240" w:lineRule="auto"/>
              <w:rPr>
                <w:rFonts w:eastAsia="Times New Roman" w:cs="Times New Roman"/>
                <w:b/>
                <w:szCs w:val="24"/>
                <w:lang w:eastAsia="lv-LV"/>
              </w:rPr>
            </w:pPr>
            <w:r w:rsidRPr="000B51EE">
              <w:rPr>
                <w:rFonts w:eastAsia="Times New Roman" w:cs="Times New Roman"/>
                <w:b/>
                <w:szCs w:val="24"/>
                <w:lang w:eastAsia="lv-LV"/>
              </w:rPr>
              <w:t>V ATLIKUMS UZ GADA BEIGĀM</w:t>
            </w:r>
          </w:p>
        </w:tc>
        <w:tc>
          <w:tcPr>
            <w:tcW w:w="1417" w:type="dxa"/>
            <w:tcBorders>
              <w:top w:val="single" w:sz="4" w:space="0" w:color="auto"/>
              <w:left w:val="single" w:sz="4" w:space="0" w:color="auto"/>
              <w:bottom w:val="single" w:sz="4" w:space="0" w:color="auto"/>
              <w:right w:val="single" w:sz="4" w:space="0" w:color="auto"/>
            </w:tcBorders>
            <w:hideMark/>
          </w:tcPr>
          <w:p w14:paraId="076CE773"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233 616</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7F7D707"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175 629</w:t>
            </w:r>
          </w:p>
        </w:tc>
        <w:tc>
          <w:tcPr>
            <w:tcW w:w="1604" w:type="dxa"/>
            <w:tcBorders>
              <w:top w:val="single" w:sz="4" w:space="0" w:color="auto"/>
              <w:left w:val="single" w:sz="4" w:space="0" w:color="auto"/>
              <w:bottom w:val="single" w:sz="4" w:space="0" w:color="auto"/>
              <w:right w:val="single" w:sz="4" w:space="0" w:color="auto"/>
            </w:tcBorders>
          </w:tcPr>
          <w:p w14:paraId="7A0126D8"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r>
    </w:tbl>
    <w:p w14:paraId="324BAE19" w14:textId="77777777" w:rsidR="000B51EE" w:rsidRPr="000B51EE" w:rsidRDefault="000B51EE" w:rsidP="000B51EE">
      <w:pPr>
        <w:spacing w:after="0" w:line="240" w:lineRule="auto"/>
        <w:jc w:val="center"/>
        <w:rPr>
          <w:rFonts w:eastAsia="Times New Roman" w:cs="Times New Roman"/>
          <w:caps/>
          <w:szCs w:val="24"/>
          <w:lang w:eastAsia="lv-LV"/>
        </w:rPr>
      </w:pPr>
    </w:p>
    <w:p w14:paraId="1C62C1A9" w14:textId="77777777" w:rsidR="000B51EE" w:rsidRPr="000B51EE" w:rsidRDefault="000B51EE" w:rsidP="000B51EE">
      <w:pPr>
        <w:spacing w:after="0" w:line="240" w:lineRule="auto"/>
        <w:jc w:val="center"/>
        <w:rPr>
          <w:rFonts w:eastAsia="Times New Roman" w:cs="Times New Roman"/>
          <w:caps/>
          <w:szCs w:val="24"/>
          <w:lang w:eastAsia="lv-LV"/>
        </w:rPr>
      </w:pPr>
      <w:r w:rsidRPr="000B51EE">
        <w:rPr>
          <w:rFonts w:eastAsia="Times New Roman" w:cs="Times New Roman"/>
          <w:caps/>
          <w:szCs w:val="24"/>
          <w:lang w:eastAsia="lv-LV"/>
        </w:rPr>
        <w:t xml:space="preserve">Alūksnes pilsētas publisko tualešu apsaimniekošana </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1512"/>
        <w:gridCol w:w="1509"/>
        <w:gridCol w:w="1509"/>
      </w:tblGrid>
      <w:tr w:rsidR="000B51EE" w:rsidRPr="000B51EE" w14:paraId="30DC2208"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tcPr>
          <w:p w14:paraId="13AC3C4D" w14:textId="77777777" w:rsidR="000B51EE" w:rsidRPr="000B51EE" w:rsidRDefault="000B51EE" w:rsidP="000B51EE">
            <w:pPr>
              <w:spacing w:after="0" w:line="240" w:lineRule="auto"/>
              <w:jc w:val="center"/>
              <w:rPr>
                <w:rFonts w:eastAsia="Times New Roman" w:cs="Times New Roman"/>
                <w:szCs w:val="24"/>
                <w:lang w:eastAsia="lv-LV"/>
              </w:rPr>
            </w:pPr>
          </w:p>
          <w:p w14:paraId="51920986"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Rādītājs /koda nosaukums</w:t>
            </w:r>
          </w:p>
        </w:tc>
        <w:tc>
          <w:tcPr>
            <w:tcW w:w="1512" w:type="dxa"/>
            <w:tcBorders>
              <w:top w:val="single" w:sz="4" w:space="0" w:color="auto"/>
              <w:left w:val="single" w:sz="4" w:space="0" w:color="auto"/>
              <w:bottom w:val="single" w:sz="4" w:space="0" w:color="auto"/>
              <w:right w:val="single" w:sz="4" w:space="0" w:color="auto"/>
            </w:tcBorders>
            <w:vAlign w:val="center"/>
            <w:hideMark/>
          </w:tcPr>
          <w:p w14:paraId="6A843251" w14:textId="77777777" w:rsidR="000B51EE" w:rsidRPr="000B51EE" w:rsidRDefault="000B51EE" w:rsidP="000B51EE">
            <w:pPr>
              <w:spacing w:before="120" w:after="0" w:line="240" w:lineRule="auto"/>
              <w:jc w:val="center"/>
              <w:rPr>
                <w:rFonts w:eastAsia="Times New Roman" w:cs="Times New Roman"/>
                <w:szCs w:val="24"/>
                <w:lang w:eastAsia="lv-LV"/>
              </w:rPr>
            </w:pPr>
            <w:r w:rsidRPr="000B51EE">
              <w:rPr>
                <w:rFonts w:eastAsia="Times New Roman" w:cs="Times New Roman"/>
                <w:szCs w:val="24"/>
                <w:lang w:eastAsia="lv-LV"/>
              </w:rPr>
              <w:t>Pārskats par 2021.gadu (EUR)</w:t>
            </w:r>
          </w:p>
        </w:tc>
        <w:tc>
          <w:tcPr>
            <w:tcW w:w="1509" w:type="dxa"/>
            <w:tcBorders>
              <w:top w:val="single" w:sz="4" w:space="0" w:color="auto"/>
              <w:left w:val="single" w:sz="4" w:space="0" w:color="auto"/>
              <w:bottom w:val="single" w:sz="4" w:space="0" w:color="auto"/>
              <w:right w:val="single" w:sz="4" w:space="0" w:color="auto"/>
            </w:tcBorders>
            <w:vAlign w:val="center"/>
            <w:hideMark/>
          </w:tcPr>
          <w:p w14:paraId="6C8B490E"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Pārskats par   2022. gadu (EUR)</w:t>
            </w:r>
          </w:p>
        </w:tc>
        <w:tc>
          <w:tcPr>
            <w:tcW w:w="1509" w:type="dxa"/>
            <w:tcBorders>
              <w:top w:val="single" w:sz="4" w:space="0" w:color="auto"/>
              <w:left w:val="single" w:sz="4" w:space="0" w:color="auto"/>
              <w:bottom w:val="single" w:sz="4" w:space="0" w:color="auto"/>
              <w:right w:val="single" w:sz="4" w:space="0" w:color="auto"/>
            </w:tcBorders>
            <w:vAlign w:val="center"/>
          </w:tcPr>
          <w:p w14:paraId="367E930D"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Plāns 2023.gadam (EUR)</w:t>
            </w:r>
          </w:p>
        </w:tc>
      </w:tr>
      <w:tr w:rsidR="000B51EE" w:rsidRPr="000B51EE" w14:paraId="3D7C4936"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08124B40" w14:textId="77777777" w:rsidR="000B51EE" w:rsidRPr="000B51EE" w:rsidRDefault="000B51EE" w:rsidP="000B51EE">
            <w:pPr>
              <w:spacing w:after="0" w:line="240" w:lineRule="auto"/>
              <w:rPr>
                <w:rFonts w:eastAsia="Times New Roman" w:cs="Times New Roman"/>
                <w:b/>
                <w:caps/>
                <w:szCs w:val="24"/>
                <w:lang w:eastAsia="lv-LV"/>
              </w:rPr>
            </w:pPr>
            <w:r w:rsidRPr="000B51EE">
              <w:rPr>
                <w:rFonts w:eastAsia="Times New Roman" w:cs="Times New Roman"/>
                <w:b/>
                <w:caps/>
                <w:szCs w:val="24"/>
                <w:lang w:eastAsia="lv-LV"/>
              </w:rPr>
              <w:t>I Pašvaldības asignējumi</w:t>
            </w:r>
          </w:p>
        </w:tc>
        <w:tc>
          <w:tcPr>
            <w:tcW w:w="1512" w:type="dxa"/>
            <w:tcBorders>
              <w:top w:val="single" w:sz="4" w:space="0" w:color="auto"/>
              <w:left w:val="single" w:sz="4" w:space="0" w:color="auto"/>
              <w:bottom w:val="single" w:sz="4" w:space="0" w:color="auto"/>
              <w:right w:val="single" w:sz="4" w:space="0" w:color="auto"/>
            </w:tcBorders>
            <w:hideMark/>
          </w:tcPr>
          <w:p w14:paraId="40DD8E85"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509" w:type="dxa"/>
            <w:tcBorders>
              <w:top w:val="single" w:sz="4" w:space="0" w:color="auto"/>
              <w:left w:val="single" w:sz="4" w:space="0" w:color="auto"/>
              <w:bottom w:val="single" w:sz="4" w:space="0" w:color="auto"/>
              <w:right w:val="single" w:sz="4" w:space="0" w:color="auto"/>
            </w:tcBorders>
            <w:hideMark/>
          </w:tcPr>
          <w:p w14:paraId="0EB16DF8"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tcPr>
          <w:p w14:paraId="47D47AEA" w14:textId="77777777" w:rsidR="000B51EE" w:rsidRPr="000B51EE" w:rsidRDefault="000B51EE" w:rsidP="000B51EE">
            <w:pPr>
              <w:spacing w:after="0" w:line="240" w:lineRule="auto"/>
              <w:jc w:val="center"/>
              <w:rPr>
                <w:rFonts w:eastAsia="Times New Roman" w:cs="Times New Roman"/>
                <w:b/>
                <w:sz w:val="22"/>
                <w:lang w:eastAsia="lv-LV"/>
              </w:rPr>
            </w:pPr>
            <w:r w:rsidRPr="000B51EE">
              <w:rPr>
                <w:rFonts w:eastAsia="Times New Roman" w:cs="Times New Roman"/>
                <w:b/>
                <w:szCs w:val="24"/>
                <w:lang w:eastAsia="lv-LV"/>
              </w:rPr>
              <w:t>21 581</w:t>
            </w:r>
          </w:p>
        </w:tc>
      </w:tr>
      <w:tr w:rsidR="000B51EE" w:rsidRPr="000B51EE" w14:paraId="2476C577"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64116D2A" w14:textId="77777777" w:rsidR="000B51EE" w:rsidRPr="000B51EE" w:rsidRDefault="000B51EE" w:rsidP="000B51EE">
            <w:pPr>
              <w:spacing w:after="0" w:line="240" w:lineRule="auto"/>
              <w:rPr>
                <w:rFonts w:eastAsia="Times New Roman" w:cs="Times New Roman"/>
                <w:b/>
                <w:caps/>
                <w:szCs w:val="24"/>
                <w:lang w:eastAsia="lv-LV"/>
              </w:rPr>
            </w:pPr>
            <w:r w:rsidRPr="000B51EE">
              <w:rPr>
                <w:rFonts w:eastAsia="Times New Roman" w:cs="Times New Roman"/>
                <w:b/>
                <w:caps/>
                <w:szCs w:val="24"/>
                <w:lang w:eastAsia="lv-LV"/>
              </w:rPr>
              <w:t>II Ieņēmumu kopsumma</w:t>
            </w:r>
          </w:p>
        </w:tc>
        <w:tc>
          <w:tcPr>
            <w:tcW w:w="1512" w:type="dxa"/>
            <w:tcBorders>
              <w:top w:val="single" w:sz="4" w:space="0" w:color="auto"/>
              <w:left w:val="single" w:sz="4" w:space="0" w:color="auto"/>
              <w:bottom w:val="single" w:sz="4" w:space="0" w:color="auto"/>
              <w:right w:val="single" w:sz="4" w:space="0" w:color="auto"/>
            </w:tcBorders>
            <w:hideMark/>
          </w:tcPr>
          <w:p w14:paraId="0B95C837"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509" w:type="dxa"/>
            <w:tcBorders>
              <w:top w:val="single" w:sz="4" w:space="0" w:color="auto"/>
              <w:left w:val="single" w:sz="4" w:space="0" w:color="auto"/>
              <w:bottom w:val="single" w:sz="4" w:space="0" w:color="auto"/>
              <w:right w:val="single" w:sz="4" w:space="0" w:color="auto"/>
            </w:tcBorders>
            <w:hideMark/>
          </w:tcPr>
          <w:p w14:paraId="0C2EA54C"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tcPr>
          <w:p w14:paraId="74881ABD"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r>
      <w:tr w:rsidR="000B51EE" w:rsidRPr="000B51EE" w14:paraId="69784427"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7B8222FE" w14:textId="77777777" w:rsidR="000B51EE" w:rsidRPr="000B51EE" w:rsidRDefault="000B51EE" w:rsidP="000B51EE">
            <w:pPr>
              <w:spacing w:after="0" w:line="240" w:lineRule="auto"/>
              <w:rPr>
                <w:rFonts w:eastAsia="Times New Roman" w:cs="Times New Roman"/>
                <w:b/>
                <w:caps/>
                <w:szCs w:val="24"/>
                <w:lang w:eastAsia="lv-LV"/>
              </w:rPr>
            </w:pPr>
            <w:r w:rsidRPr="000B51EE">
              <w:rPr>
                <w:rFonts w:eastAsia="Times New Roman" w:cs="Times New Roman"/>
                <w:b/>
                <w:caps/>
                <w:szCs w:val="24"/>
                <w:lang w:eastAsia="lv-LV"/>
              </w:rPr>
              <w:t>III ATLIKUMS UZ GADA SĀKUMU</w:t>
            </w:r>
          </w:p>
        </w:tc>
        <w:tc>
          <w:tcPr>
            <w:tcW w:w="1512" w:type="dxa"/>
            <w:tcBorders>
              <w:top w:val="single" w:sz="4" w:space="0" w:color="auto"/>
              <w:left w:val="single" w:sz="4" w:space="0" w:color="auto"/>
              <w:bottom w:val="single" w:sz="4" w:space="0" w:color="auto"/>
              <w:right w:val="single" w:sz="4" w:space="0" w:color="auto"/>
            </w:tcBorders>
            <w:hideMark/>
          </w:tcPr>
          <w:p w14:paraId="4A857664"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509" w:type="dxa"/>
            <w:tcBorders>
              <w:top w:val="single" w:sz="4" w:space="0" w:color="auto"/>
              <w:left w:val="single" w:sz="4" w:space="0" w:color="auto"/>
              <w:bottom w:val="single" w:sz="4" w:space="0" w:color="auto"/>
              <w:right w:val="single" w:sz="4" w:space="0" w:color="auto"/>
            </w:tcBorders>
            <w:hideMark/>
          </w:tcPr>
          <w:p w14:paraId="7D1BA793"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tcPr>
          <w:p w14:paraId="28F8BD05"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r>
      <w:tr w:rsidR="000B51EE" w:rsidRPr="000B51EE" w14:paraId="24DF69B1"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45DB761E" w14:textId="77777777" w:rsidR="000B51EE" w:rsidRPr="000B51EE" w:rsidRDefault="000B51EE" w:rsidP="000B51EE">
            <w:pPr>
              <w:spacing w:after="0" w:line="240" w:lineRule="auto"/>
              <w:rPr>
                <w:rFonts w:eastAsia="Times New Roman" w:cs="Times New Roman"/>
                <w:b/>
                <w:caps/>
                <w:szCs w:val="24"/>
                <w:lang w:eastAsia="lv-LV"/>
              </w:rPr>
            </w:pPr>
            <w:r w:rsidRPr="000B51EE">
              <w:rPr>
                <w:rFonts w:eastAsia="Times New Roman" w:cs="Times New Roman"/>
                <w:b/>
                <w:caps/>
                <w:szCs w:val="24"/>
                <w:lang w:eastAsia="lv-LV"/>
              </w:rPr>
              <w:t>IV atlikuma uz gada sākumu pārvietošana starp PA Spodra struktūrām</w:t>
            </w:r>
          </w:p>
        </w:tc>
        <w:tc>
          <w:tcPr>
            <w:tcW w:w="1512" w:type="dxa"/>
            <w:tcBorders>
              <w:top w:val="single" w:sz="4" w:space="0" w:color="auto"/>
              <w:left w:val="single" w:sz="4" w:space="0" w:color="auto"/>
              <w:bottom w:val="single" w:sz="4" w:space="0" w:color="auto"/>
              <w:right w:val="single" w:sz="4" w:space="0" w:color="auto"/>
            </w:tcBorders>
          </w:tcPr>
          <w:p w14:paraId="0F4F3099" w14:textId="77777777" w:rsidR="000B51EE" w:rsidRPr="000B51EE" w:rsidRDefault="000B51EE" w:rsidP="000B51EE">
            <w:pPr>
              <w:spacing w:after="0" w:line="240" w:lineRule="auto"/>
              <w:jc w:val="center"/>
              <w:rPr>
                <w:rFonts w:eastAsia="Times New Roman" w:cs="Times New Roman"/>
                <w:b/>
                <w:szCs w:val="24"/>
                <w:lang w:eastAsia="lv-LV"/>
              </w:rPr>
            </w:pPr>
          </w:p>
          <w:p w14:paraId="6C080CEF"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509" w:type="dxa"/>
            <w:tcBorders>
              <w:top w:val="single" w:sz="4" w:space="0" w:color="auto"/>
              <w:left w:val="single" w:sz="4" w:space="0" w:color="auto"/>
              <w:bottom w:val="single" w:sz="4" w:space="0" w:color="auto"/>
              <w:right w:val="single" w:sz="4" w:space="0" w:color="auto"/>
            </w:tcBorders>
            <w:hideMark/>
          </w:tcPr>
          <w:p w14:paraId="0BE5253D" w14:textId="77777777" w:rsidR="000B51EE" w:rsidRPr="000B51EE" w:rsidRDefault="000B51EE" w:rsidP="000B51EE">
            <w:pPr>
              <w:spacing w:after="0" w:line="240" w:lineRule="auto"/>
              <w:jc w:val="center"/>
              <w:rPr>
                <w:rFonts w:eastAsia="Times New Roman" w:cs="Times New Roman"/>
                <w:b/>
                <w:szCs w:val="24"/>
                <w:lang w:eastAsia="lv-LV"/>
              </w:rPr>
            </w:pPr>
          </w:p>
          <w:p w14:paraId="70D244BD"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tcPr>
          <w:p w14:paraId="4DA3ED9C"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r>
      <w:tr w:rsidR="000B51EE" w:rsidRPr="000B51EE" w14:paraId="3DB7D597" w14:textId="77777777" w:rsidTr="00955516">
        <w:trPr>
          <w:trHeight w:val="60"/>
          <w:jc w:val="center"/>
        </w:trPr>
        <w:tc>
          <w:tcPr>
            <w:tcW w:w="4532" w:type="dxa"/>
            <w:tcBorders>
              <w:top w:val="single" w:sz="4" w:space="0" w:color="auto"/>
              <w:left w:val="single" w:sz="4" w:space="0" w:color="auto"/>
              <w:bottom w:val="single" w:sz="4" w:space="0" w:color="auto"/>
              <w:right w:val="single" w:sz="4" w:space="0" w:color="auto"/>
            </w:tcBorders>
          </w:tcPr>
          <w:p w14:paraId="29E673FC" w14:textId="77777777" w:rsidR="000B51EE" w:rsidRPr="000B51EE" w:rsidRDefault="000B51EE" w:rsidP="000B51EE">
            <w:pPr>
              <w:spacing w:after="0" w:line="240" w:lineRule="auto"/>
              <w:rPr>
                <w:rFonts w:eastAsia="Times New Roman" w:cs="Times New Roman"/>
                <w:b/>
                <w:caps/>
                <w:szCs w:val="24"/>
                <w:lang w:eastAsia="lv-LV"/>
              </w:rPr>
            </w:pPr>
          </w:p>
        </w:tc>
        <w:tc>
          <w:tcPr>
            <w:tcW w:w="1512" w:type="dxa"/>
            <w:tcBorders>
              <w:top w:val="single" w:sz="4" w:space="0" w:color="auto"/>
              <w:left w:val="single" w:sz="4" w:space="0" w:color="auto"/>
              <w:bottom w:val="single" w:sz="4" w:space="0" w:color="auto"/>
              <w:right w:val="single" w:sz="4" w:space="0" w:color="auto"/>
            </w:tcBorders>
          </w:tcPr>
          <w:p w14:paraId="08FC455F" w14:textId="77777777" w:rsidR="000B51EE" w:rsidRPr="000B51EE" w:rsidRDefault="000B51EE" w:rsidP="000B51EE">
            <w:pPr>
              <w:spacing w:after="0" w:line="240" w:lineRule="auto"/>
              <w:jc w:val="center"/>
              <w:rPr>
                <w:rFonts w:eastAsia="Times New Roman" w:cs="Times New Roman"/>
                <w:b/>
                <w:szCs w:val="24"/>
                <w:lang w:eastAsia="lv-LV"/>
              </w:rPr>
            </w:pPr>
          </w:p>
        </w:tc>
        <w:tc>
          <w:tcPr>
            <w:tcW w:w="1509" w:type="dxa"/>
            <w:tcBorders>
              <w:top w:val="single" w:sz="4" w:space="0" w:color="auto"/>
              <w:left w:val="single" w:sz="4" w:space="0" w:color="auto"/>
              <w:bottom w:val="single" w:sz="4" w:space="0" w:color="auto"/>
              <w:right w:val="single" w:sz="4" w:space="0" w:color="auto"/>
            </w:tcBorders>
          </w:tcPr>
          <w:p w14:paraId="50FDF12D" w14:textId="77777777" w:rsidR="000B51EE" w:rsidRPr="000B51EE" w:rsidRDefault="000B51EE" w:rsidP="000B51EE">
            <w:pPr>
              <w:spacing w:after="0" w:line="240" w:lineRule="auto"/>
              <w:jc w:val="center"/>
              <w:rPr>
                <w:rFonts w:eastAsia="Times New Roman" w:cs="Times New Roman"/>
                <w:b/>
                <w:szCs w:val="24"/>
                <w:lang w:eastAsia="lv-LV"/>
              </w:rPr>
            </w:pPr>
          </w:p>
        </w:tc>
        <w:tc>
          <w:tcPr>
            <w:tcW w:w="1509" w:type="dxa"/>
            <w:tcBorders>
              <w:top w:val="single" w:sz="4" w:space="0" w:color="auto"/>
              <w:left w:val="single" w:sz="4" w:space="0" w:color="auto"/>
              <w:bottom w:val="single" w:sz="4" w:space="0" w:color="auto"/>
              <w:right w:val="single" w:sz="4" w:space="0" w:color="auto"/>
            </w:tcBorders>
            <w:vAlign w:val="center"/>
          </w:tcPr>
          <w:p w14:paraId="391A36DF" w14:textId="77777777" w:rsidR="000B51EE" w:rsidRPr="000B51EE" w:rsidRDefault="000B51EE" w:rsidP="000B51EE">
            <w:pPr>
              <w:spacing w:after="0" w:line="240" w:lineRule="auto"/>
              <w:jc w:val="center"/>
              <w:rPr>
                <w:rFonts w:eastAsia="Times New Roman" w:cs="Times New Roman"/>
                <w:b/>
                <w:szCs w:val="24"/>
                <w:lang w:eastAsia="lv-LV"/>
              </w:rPr>
            </w:pPr>
          </w:p>
        </w:tc>
      </w:tr>
      <w:tr w:rsidR="000B51EE" w:rsidRPr="000B51EE" w14:paraId="06A8CE64"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5089CDC2"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b/>
                <w:caps/>
                <w:szCs w:val="24"/>
                <w:lang w:eastAsia="lv-LV"/>
              </w:rPr>
              <w:t>v Izdevumu kopsumma</w:t>
            </w:r>
          </w:p>
        </w:tc>
        <w:tc>
          <w:tcPr>
            <w:tcW w:w="1512" w:type="dxa"/>
            <w:tcBorders>
              <w:top w:val="single" w:sz="4" w:space="0" w:color="auto"/>
              <w:left w:val="single" w:sz="4" w:space="0" w:color="auto"/>
              <w:bottom w:val="single" w:sz="4" w:space="0" w:color="auto"/>
              <w:right w:val="single" w:sz="4" w:space="0" w:color="auto"/>
            </w:tcBorders>
            <w:hideMark/>
          </w:tcPr>
          <w:p w14:paraId="51A76564"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509" w:type="dxa"/>
            <w:tcBorders>
              <w:top w:val="single" w:sz="4" w:space="0" w:color="auto"/>
              <w:left w:val="single" w:sz="4" w:space="0" w:color="auto"/>
              <w:bottom w:val="single" w:sz="4" w:space="0" w:color="auto"/>
              <w:right w:val="single" w:sz="4" w:space="0" w:color="auto"/>
            </w:tcBorders>
            <w:hideMark/>
          </w:tcPr>
          <w:p w14:paraId="1DE985F8"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tcPr>
          <w:p w14:paraId="22C5505D"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21 581</w:t>
            </w:r>
          </w:p>
        </w:tc>
      </w:tr>
      <w:tr w:rsidR="000B51EE" w:rsidRPr="000B51EE" w14:paraId="2653BA2A"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15027433" w14:textId="77777777" w:rsidR="000B51EE" w:rsidRPr="000B51EE" w:rsidRDefault="000B51EE" w:rsidP="000B51EE">
            <w:pPr>
              <w:spacing w:after="0" w:line="240" w:lineRule="auto"/>
              <w:rPr>
                <w:rFonts w:eastAsia="Times New Roman" w:cs="Times New Roman"/>
                <w:b/>
                <w:szCs w:val="24"/>
                <w:lang w:eastAsia="lv-LV"/>
              </w:rPr>
            </w:pPr>
            <w:r w:rsidRPr="000B51EE">
              <w:rPr>
                <w:rFonts w:eastAsia="Times New Roman" w:cs="Times New Roman"/>
                <w:b/>
                <w:szCs w:val="24"/>
                <w:lang w:eastAsia="lv-LV"/>
              </w:rPr>
              <w:t>Atlīdzība</w:t>
            </w:r>
          </w:p>
        </w:tc>
        <w:tc>
          <w:tcPr>
            <w:tcW w:w="1512" w:type="dxa"/>
            <w:tcBorders>
              <w:top w:val="single" w:sz="4" w:space="0" w:color="auto"/>
              <w:left w:val="single" w:sz="4" w:space="0" w:color="auto"/>
              <w:bottom w:val="single" w:sz="4" w:space="0" w:color="auto"/>
              <w:right w:val="single" w:sz="4" w:space="0" w:color="auto"/>
            </w:tcBorders>
            <w:hideMark/>
          </w:tcPr>
          <w:p w14:paraId="1A307FE7"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509" w:type="dxa"/>
            <w:tcBorders>
              <w:top w:val="single" w:sz="4" w:space="0" w:color="auto"/>
              <w:left w:val="single" w:sz="4" w:space="0" w:color="auto"/>
              <w:bottom w:val="single" w:sz="4" w:space="0" w:color="auto"/>
              <w:right w:val="single" w:sz="4" w:space="0" w:color="auto"/>
            </w:tcBorders>
            <w:hideMark/>
          </w:tcPr>
          <w:p w14:paraId="51A77D4F"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tcPr>
          <w:p w14:paraId="217F28FA"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10 331</w:t>
            </w:r>
          </w:p>
        </w:tc>
      </w:tr>
      <w:tr w:rsidR="000B51EE" w:rsidRPr="000B51EE" w14:paraId="59F0FA31"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7519B1B3" w14:textId="77777777" w:rsidR="000B51EE" w:rsidRPr="000B51EE" w:rsidRDefault="000B51EE" w:rsidP="000B51EE">
            <w:pPr>
              <w:spacing w:after="0" w:line="240" w:lineRule="auto"/>
              <w:rPr>
                <w:rFonts w:eastAsia="Times New Roman" w:cs="Times New Roman"/>
                <w:b/>
                <w:szCs w:val="24"/>
                <w:lang w:eastAsia="lv-LV"/>
              </w:rPr>
            </w:pPr>
            <w:r w:rsidRPr="000B51EE">
              <w:rPr>
                <w:rFonts w:eastAsia="Times New Roman" w:cs="Times New Roman"/>
                <w:b/>
                <w:szCs w:val="24"/>
                <w:lang w:eastAsia="lv-LV"/>
              </w:rPr>
              <w:t>Preces un pakalpojumi</w:t>
            </w:r>
          </w:p>
        </w:tc>
        <w:tc>
          <w:tcPr>
            <w:tcW w:w="1512" w:type="dxa"/>
            <w:tcBorders>
              <w:top w:val="single" w:sz="4" w:space="0" w:color="auto"/>
              <w:left w:val="single" w:sz="4" w:space="0" w:color="auto"/>
              <w:bottom w:val="single" w:sz="4" w:space="0" w:color="auto"/>
              <w:right w:val="single" w:sz="4" w:space="0" w:color="auto"/>
            </w:tcBorders>
            <w:hideMark/>
          </w:tcPr>
          <w:p w14:paraId="75C31510"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509" w:type="dxa"/>
            <w:tcBorders>
              <w:top w:val="single" w:sz="4" w:space="0" w:color="auto"/>
              <w:left w:val="single" w:sz="4" w:space="0" w:color="auto"/>
              <w:bottom w:val="single" w:sz="4" w:space="0" w:color="auto"/>
              <w:right w:val="single" w:sz="4" w:space="0" w:color="auto"/>
            </w:tcBorders>
            <w:hideMark/>
          </w:tcPr>
          <w:p w14:paraId="580BFC86"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tcPr>
          <w:p w14:paraId="5EE3884E"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11 250</w:t>
            </w:r>
          </w:p>
        </w:tc>
      </w:tr>
      <w:tr w:rsidR="000B51EE" w:rsidRPr="000B51EE" w14:paraId="5D9C0B99"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0CBB0C2F"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Pasta, telefona un citu sakaru pakalpojumi</w:t>
            </w:r>
          </w:p>
        </w:tc>
        <w:tc>
          <w:tcPr>
            <w:tcW w:w="1512" w:type="dxa"/>
            <w:tcBorders>
              <w:top w:val="single" w:sz="4" w:space="0" w:color="auto"/>
              <w:left w:val="single" w:sz="4" w:space="0" w:color="auto"/>
              <w:bottom w:val="single" w:sz="4" w:space="0" w:color="auto"/>
              <w:right w:val="single" w:sz="4" w:space="0" w:color="auto"/>
            </w:tcBorders>
            <w:vAlign w:val="center"/>
            <w:hideMark/>
          </w:tcPr>
          <w:p w14:paraId="7ECF2D81"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hideMark/>
          </w:tcPr>
          <w:p w14:paraId="6D11A42C"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tcPr>
          <w:p w14:paraId="58D424FE"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r>
      <w:tr w:rsidR="000B51EE" w:rsidRPr="000B51EE" w14:paraId="12008D04"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tcPr>
          <w:p w14:paraId="4675D8EE"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Izdevumi par komunālajiem pakalpojumiem</w:t>
            </w:r>
          </w:p>
        </w:tc>
        <w:tc>
          <w:tcPr>
            <w:tcW w:w="1512" w:type="dxa"/>
            <w:tcBorders>
              <w:top w:val="single" w:sz="4" w:space="0" w:color="auto"/>
              <w:left w:val="single" w:sz="4" w:space="0" w:color="auto"/>
              <w:bottom w:val="single" w:sz="4" w:space="0" w:color="auto"/>
              <w:right w:val="single" w:sz="4" w:space="0" w:color="auto"/>
            </w:tcBorders>
            <w:vAlign w:val="center"/>
          </w:tcPr>
          <w:p w14:paraId="320FEEF7"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tcPr>
          <w:p w14:paraId="284F3EAB"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tcPr>
          <w:p w14:paraId="0323DDCC"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2 150</w:t>
            </w:r>
          </w:p>
        </w:tc>
      </w:tr>
      <w:tr w:rsidR="000B51EE" w:rsidRPr="000B51EE" w14:paraId="74AACF28"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3A2E84E2"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Ar iestādes pārstāvību, darbības un veicamo funkciju nodrošināšanu saistītie izdevumi</w:t>
            </w:r>
          </w:p>
        </w:tc>
        <w:tc>
          <w:tcPr>
            <w:tcW w:w="1512" w:type="dxa"/>
            <w:tcBorders>
              <w:top w:val="single" w:sz="4" w:space="0" w:color="auto"/>
              <w:left w:val="single" w:sz="4" w:space="0" w:color="auto"/>
              <w:bottom w:val="single" w:sz="4" w:space="0" w:color="auto"/>
              <w:right w:val="single" w:sz="4" w:space="0" w:color="auto"/>
            </w:tcBorders>
            <w:vAlign w:val="center"/>
            <w:hideMark/>
          </w:tcPr>
          <w:p w14:paraId="25ACA5F3"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hideMark/>
          </w:tcPr>
          <w:p w14:paraId="6B671891"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tcPr>
          <w:p w14:paraId="6D2662D7"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50</w:t>
            </w:r>
          </w:p>
        </w:tc>
      </w:tr>
      <w:tr w:rsidR="000B51EE" w:rsidRPr="000B51EE" w14:paraId="7BCAD9A4"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57DA37E0"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Remonta darbi un iestāžu uzturēšanas pakalpojumi</w:t>
            </w:r>
          </w:p>
        </w:tc>
        <w:tc>
          <w:tcPr>
            <w:tcW w:w="1512" w:type="dxa"/>
            <w:tcBorders>
              <w:top w:val="single" w:sz="4" w:space="0" w:color="auto"/>
              <w:left w:val="single" w:sz="4" w:space="0" w:color="auto"/>
              <w:bottom w:val="single" w:sz="4" w:space="0" w:color="auto"/>
              <w:right w:val="single" w:sz="4" w:space="0" w:color="auto"/>
            </w:tcBorders>
            <w:vAlign w:val="center"/>
            <w:hideMark/>
          </w:tcPr>
          <w:p w14:paraId="699E8070"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hideMark/>
          </w:tcPr>
          <w:p w14:paraId="00B23064"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tcPr>
          <w:p w14:paraId="4EF72ECA"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3 050</w:t>
            </w:r>
          </w:p>
        </w:tc>
      </w:tr>
      <w:tr w:rsidR="000B51EE" w:rsidRPr="000B51EE" w14:paraId="7EC1FA1D"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300C6137"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Biroja preces un inventārs</w:t>
            </w:r>
          </w:p>
        </w:tc>
        <w:tc>
          <w:tcPr>
            <w:tcW w:w="1512" w:type="dxa"/>
            <w:tcBorders>
              <w:top w:val="single" w:sz="4" w:space="0" w:color="auto"/>
              <w:left w:val="single" w:sz="4" w:space="0" w:color="auto"/>
              <w:bottom w:val="single" w:sz="4" w:space="0" w:color="auto"/>
              <w:right w:val="single" w:sz="4" w:space="0" w:color="auto"/>
            </w:tcBorders>
            <w:hideMark/>
          </w:tcPr>
          <w:p w14:paraId="65FA3F8A"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509" w:type="dxa"/>
            <w:tcBorders>
              <w:top w:val="single" w:sz="4" w:space="0" w:color="auto"/>
              <w:left w:val="single" w:sz="4" w:space="0" w:color="auto"/>
              <w:bottom w:val="single" w:sz="4" w:space="0" w:color="auto"/>
              <w:right w:val="single" w:sz="4" w:space="0" w:color="auto"/>
            </w:tcBorders>
            <w:hideMark/>
          </w:tcPr>
          <w:p w14:paraId="4C6472B0"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tcPr>
          <w:p w14:paraId="4490B6CF"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r>
      <w:tr w:rsidR="000B51EE" w:rsidRPr="000B51EE" w14:paraId="1D911802"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72A51F58"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Kārtējā remonta un iestāžu uzturēšanas izdevumi</w:t>
            </w:r>
          </w:p>
        </w:tc>
        <w:tc>
          <w:tcPr>
            <w:tcW w:w="1512" w:type="dxa"/>
            <w:tcBorders>
              <w:top w:val="single" w:sz="4" w:space="0" w:color="auto"/>
              <w:left w:val="single" w:sz="4" w:space="0" w:color="auto"/>
              <w:bottom w:val="single" w:sz="4" w:space="0" w:color="auto"/>
              <w:right w:val="single" w:sz="4" w:space="0" w:color="auto"/>
            </w:tcBorders>
            <w:vAlign w:val="center"/>
            <w:hideMark/>
          </w:tcPr>
          <w:p w14:paraId="43B07A11"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hideMark/>
          </w:tcPr>
          <w:p w14:paraId="6447A4D5"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tcPr>
          <w:p w14:paraId="2B8B643C"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6 000</w:t>
            </w:r>
          </w:p>
        </w:tc>
      </w:tr>
      <w:tr w:rsidR="000B51EE" w:rsidRPr="000B51EE" w14:paraId="4BEE956B"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6252BFC5" w14:textId="77777777" w:rsidR="000B51EE" w:rsidRPr="000B51EE" w:rsidRDefault="000B51EE" w:rsidP="000B51EE">
            <w:pPr>
              <w:spacing w:after="0" w:line="240" w:lineRule="auto"/>
              <w:rPr>
                <w:rFonts w:eastAsia="Times New Roman" w:cs="Times New Roman"/>
                <w:b/>
                <w:szCs w:val="24"/>
                <w:lang w:eastAsia="lv-LV"/>
              </w:rPr>
            </w:pPr>
            <w:r w:rsidRPr="000B51EE">
              <w:rPr>
                <w:rFonts w:eastAsia="Times New Roman" w:cs="Times New Roman"/>
                <w:b/>
                <w:szCs w:val="24"/>
                <w:lang w:eastAsia="lv-LV"/>
              </w:rPr>
              <w:t>Pamatkapitāla veidošana</w:t>
            </w:r>
          </w:p>
        </w:tc>
        <w:tc>
          <w:tcPr>
            <w:tcW w:w="1512" w:type="dxa"/>
            <w:tcBorders>
              <w:top w:val="single" w:sz="4" w:space="0" w:color="auto"/>
              <w:left w:val="single" w:sz="4" w:space="0" w:color="auto"/>
              <w:bottom w:val="single" w:sz="4" w:space="0" w:color="auto"/>
              <w:right w:val="single" w:sz="4" w:space="0" w:color="auto"/>
            </w:tcBorders>
            <w:hideMark/>
          </w:tcPr>
          <w:p w14:paraId="1B93C781"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509" w:type="dxa"/>
            <w:tcBorders>
              <w:top w:val="single" w:sz="4" w:space="0" w:color="auto"/>
              <w:left w:val="single" w:sz="4" w:space="0" w:color="auto"/>
              <w:bottom w:val="single" w:sz="4" w:space="0" w:color="auto"/>
              <w:right w:val="single" w:sz="4" w:space="0" w:color="auto"/>
            </w:tcBorders>
            <w:hideMark/>
          </w:tcPr>
          <w:p w14:paraId="0F5958AA"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tcPr>
          <w:p w14:paraId="71AB1918"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r>
      <w:tr w:rsidR="000B51EE" w:rsidRPr="000B51EE" w14:paraId="18D4D216"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1AE712B3" w14:textId="77777777" w:rsidR="000B51EE" w:rsidRPr="000B51EE" w:rsidRDefault="000B51EE" w:rsidP="000B51EE">
            <w:pPr>
              <w:spacing w:after="0" w:line="240" w:lineRule="auto"/>
              <w:rPr>
                <w:rFonts w:eastAsia="Times New Roman" w:cs="Times New Roman"/>
                <w:b/>
                <w:szCs w:val="24"/>
                <w:lang w:eastAsia="lv-LV"/>
              </w:rPr>
            </w:pPr>
            <w:r w:rsidRPr="000B51EE">
              <w:rPr>
                <w:rFonts w:eastAsia="Times New Roman" w:cs="Times New Roman"/>
                <w:b/>
                <w:szCs w:val="24"/>
                <w:lang w:eastAsia="lv-LV"/>
              </w:rPr>
              <w:t>VI ATLIKUMS UZ GADA BEIGĀM</w:t>
            </w:r>
          </w:p>
        </w:tc>
        <w:tc>
          <w:tcPr>
            <w:tcW w:w="1512" w:type="dxa"/>
            <w:tcBorders>
              <w:top w:val="single" w:sz="4" w:space="0" w:color="auto"/>
              <w:left w:val="single" w:sz="4" w:space="0" w:color="auto"/>
              <w:bottom w:val="single" w:sz="4" w:space="0" w:color="auto"/>
              <w:right w:val="single" w:sz="4" w:space="0" w:color="auto"/>
            </w:tcBorders>
            <w:hideMark/>
          </w:tcPr>
          <w:p w14:paraId="2DC514ED"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509" w:type="dxa"/>
            <w:tcBorders>
              <w:top w:val="single" w:sz="4" w:space="0" w:color="auto"/>
              <w:left w:val="single" w:sz="4" w:space="0" w:color="auto"/>
              <w:bottom w:val="single" w:sz="4" w:space="0" w:color="auto"/>
              <w:right w:val="single" w:sz="4" w:space="0" w:color="auto"/>
            </w:tcBorders>
            <w:hideMark/>
          </w:tcPr>
          <w:p w14:paraId="7CC08EE7"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509" w:type="dxa"/>
            <w:tcBorders>
              <w:top w:val="single" w:sz="4" w:space="0" w:color="auto"/>
              <w:left w:val="single" w:sz="4" w:space="0" w:color="auto"/>
              <w:bottom w:val="single" w:sz="4" w:space="0" w:color="auto"/>
              <w:right w:val="single" w:sz="4" w:space="0" w:color="auto"/>
            </w:tcBorders>
            <w:vAlign w:val="center"/>
          </w:tcPr>
          <w:p w14:paraId="023726B6"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r>
    </w:tbl>
    <w:p w14:paraId="378C51CA" w14:textId="77777777" w:rsidR="000B51EE" w:rsidRPr="000B51EE" w:rsidRDefault="000B51EE" w:rsidP="000B51EE">
      <w:pPr>
        <w:spacing w:after="0" w:line="240" w:lineRule="auto"/>
        <w:jc w:val="center"/>
        <w:rPr>
          <w:rFonts w:eastAsia="Times New Roman" w:cs="Times New Roman"/>
          <w:caps/>
          <w:szCs w:val="24"/>
          <w:lang w:eastAsia="lv-LV"/>
        </w:rPr>
      </w:pPr>
      <w:r w:rsidRPr="000B51EE">
        <w:rPr>
          <w:rFonts w:eastAsia="Times New Roman" w:cs="Times New Roman"/>
          <w:caps/>
          <w:szCs w:val="24"/>
          <w:lang w:eastAsia="lv-LV"/>
        </w:rPr>
        <w:t xml:space="preserve">ziedojums kapsētas labiekārtošanai </w:t>
      </w:r>
    </w:p>
    <w:p w14:paraId="1D2A7AEA" w14:textId="77777777" w:rsidR="000B51EE" w:rsidRPr="000B51EE" w:rsidRDefault="000B51EE" w:rsidP="000B51EE">
      <w:pPr>
        <w:spacing w:after="0" w:line="240" w:lineRule="auto"/>
        <w:jc w:val="center"/>
        <w:rPr>
          <w:rFonts w:eastAsia="Times New Roman" w:cs="Times New Roman"/>
          <w:caps/>
          <w:szCs w:val="24"/>
          <w:lang w:eastAsia="lv-LV"/>
        </w:rPr>
      </w:pP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1417"/>
        <w:gridCol w:w="1586"/>
        <w:gridCol w:w="1586"/>
      </w:tblGrid>
      <w:tr w:rsidR="000B51EE" w:rsidRPr="000B51EE" w14:paraId="0B3DA292" w14:textId="77777777" w:rsidTr="00955516">
        <w:trPr>
          <w:jc w:val="center"/>
        </w:trPr>
        <w:tc>
          <w:tcPr>
            <w:tcW w:w="4535" w:type="dxa"/>
            <w:tcBorders>
              <w:top w:val="single" w:sz="4" w:space="0" w:color="auto"/>
              <w:left w:val="single" w:sz="4" w:space="0" w:color="auto"/>
              <w:bottom w:val="single" w:sz="4" w:space="0" w:color="auto"/>
              <w:right w:val="single" w:sz="4" w:space="0" w:color="auto"/>
            </w:tcBorders>
          </w:tcPr>
          <w:p w14:paraId="01BA3642" w14:textId="77777777" w:rsidR="000B51EE" w:rsidRPr="000B51EE" w:rsidRDefault="000B51EE" w:rsidP="000B51EE">
            <w:pPr>
              <w:spacing w:after="0" w:line="240" w:lineRule="auto"/>
              <w:jc w:val="center"/>
              <w:rPr>
                <w:rFonts w:eastAsia="Times New Roman" w:cs="Times New Roman"/>
                <w:szCs w:val="24"/>
                <w:lang w:eastAsia="lv-LV"/>
              </w:rPr>
            </w:pPr>
          </w:p>
          <w:p w14:paraId="5FC02DE2"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Rādītājs /koda nosaukums</w:t>
            </w:r>
          </w:p>
        </w:tc>
        <w:tc>
          <w:tcPr>
            <w:tcW w:w="1417" w:type="dxa"/>
            <w:tcBorders>
              <w:top w:val="single" w:sz="4" w:space="0" w:color="auto"/>
              <w:left w:val="single" w:sz="4" w:space="0" w:color="auto"/>
              <w:bottom w:val="single" w:sz="4" w:space="0" w:color="auto"/>
              <w:right w:val="single" w:sz="4" w:space="0" w:color="auto"/>
            </w:tcBorders>
            <w:hideMark/>
          </w:tcPr>
          <w:p w14:paraId="6AAD21E0" w14:textId="77777777" w:rsidR="000B51EE" w:rsidRPr="000B51EE" w:rsidRDefault="000B51EE" w:rsidP="000B51EE">
            <w:pPr>
              <w:spacing w:before="120" w:after="0" w:line="240" w:lineRule="auto"/>
              <w:jc w:val="center"/>
              <w:rPr>
                <w:rFonts w:eastAsia="Times New Roman" w:cs="Times New Roman"/>
                <w:szCs w:val="24"/>
                <w:lang w:eastAsia="lv-LV"/>
              </w:rPr>
            </w:pPr>
            <w:r w:rsidRPr="000B51EE">
              <w:rPr>
                <w:rFonts w:eastAsia="Times New Roman" w:cs="Times New Roman"/>
                <w:szCs w:val="24"/>
                <w:lang w:eastAsia="lv-LV"/>
              </w:rPr>
              <w:t>Pārskats par 2021.gadu (EUR</w:t>
            </w:r>
          </w:p>
        </w:tc>
        <w:tc>
          <w:tcPr>
            <w:tcW w:w="1586" w:type="dxa"/>
            <w:tcBorders>
              <w:top w:val="single" w:sz="4" w:space="0" w:color="auto"/>
              <w:left w:val="single" w:sz="4" w:space="0" w:color="auto"/>
              <w:bottom w:val="single" w:sz="4" w:space="0" w:color="auto"/>
              <w:right w:val="single" w:sz="4" w:space="0" w:color="auto"/>
            </w:tcBorders>
            <w:vAlign w:val="center"/>
            <w:hideMark/>
          </w:tcPr>
          <w:p w14:paraId="0EF97900"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Pārskats par   2022. gadu (EUR)</w:t>
            </w:r>
          </w:p>
        </w:tc>
        <w:tc>
          <w:tcPr>
            <w:tcW w:w="1586" w:type="dxa"/>
            <w:tcBorders>
              <w:top w:val="single" w:sz="4" w:space="0" w:color="auto"/>
              <w:left w:val="single" w:sz="4" w:space="0" w:color="auto"/>
              <w:bottom w:val="single" w:sz="4" w:space="0" w:color="auto"/>
              <w:right w:val="single" w:sz="4" w:space="0" w:color="auto"/>
            </w:tcBorders>
            <w:vAlign w:val="center"/>
          </w:tcPr>
          <w:p w14:paraId="13A3BAB0"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Plāns 2023.gadam (EUR)</w:t>
            </w:r>
          </w:p>
        </w:tc>
      </w:tr>
      <w:tr w:rsidR="000B51EE" w:rsidRPr="000B51EE" w14:paraId="23C601B2" w14:textId="77777777" w:rsidTr="00955516">
        <w:trPr>
          <w:jc w:val="center"/>
        </w:trPr>
        <w:tc>
          <w:tcPr>
            <w:tcW w:w="4535" w:type="dxa"/>
            <w:tcBorders>
              <w:top w:val="single" w:sz="4" w:space="0" w:color="auto"/>
              <w:left w:val="single" w:sz="4" w:space="0" w:color="auto"/>
              <w:bottom w:val="single" w:sz="4" w:space="0" w:color="auto"/>
              <w:right w:val="single" w:sz="4" w:space="0" w:color="auto"/>
            </w:tcBorders>
            <w:hideMark/>
          </w:tcPr>
          <w:p w14:paraId="56926A18" w14:textId="77777777" w:rsidR="000B51EE" w:rsidRPr="000B51EE" w:rsidRDefault="000B51EE" w:rsidP="000B51EE">
            <w:pPr>
              <w:spacing w:after="0" w:line="240" w:lineRule="auto"/>
              <w:rPr>
                <w:rFonts w:eastAsia="Times New Roman" w:cs="Times New Roman"/>
                <w:b/>
                <w:caps/>
                <w:szCs w:val="24"/>
                <w:lang w:eastAsia="lv-LV"/>
              </w:rPr>
            </w:pPr>
            <w:r w:rsidRPr="000B51EE">
              <w:rPr>
                <w:rFonts w:eastAsia="Times New Roman" w:cs="Times New Roman"/>
                <w:b/>
                <w:caps/>
                <w:szCs w:val="24"/>
                <w:lang w:eastAsia="lv-LV"/>
              </w:rPr>
              <w:t>I Pašvaldības asignējumi</w:t>
            </w:r>
          </w:p>
        </w:tc>
        <w:tc>
          <w:tcPr>
            <w:tcW w:w="1417" w:type="dxa"/>
            <w:tcBorders>
              <w:top w:val="single" w:sz="4" w:space="0" w:color="auto"/>
              <w:left w:val="single" w:sz="4" w:space="0" w:color="auto"/>
              <w:bottom w:val="single" w:sz="4" w:space="0" w:color="auto"/>
              <w:right w:val="single" w:sz="4" w:space="0" w:color="auto"/>
            </w:tcBorders>
            <w:hideMark/>
          </w:tcPr>
          <w:p w14:paraId="49FCF741"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586" w:type="dxa"/>
            <w:tcBorders>
              <w:top w:val="single" w:sz="4" w:space="0" w:color="auto"/>
              <w:left w:val="single" w:sz="4" w:space="0" w:color="auto"/>
              <w:bottom w:val="single" w:sz="4" w:space="0" w:color="auto"/>
              <w:right w:val="single" w:sz="4" w:space="0" w:color="auto"/>
            </w:tcBorders>
            <w:hideMark/>
          </w:tcPr>
          <w:p w14:paraId="08A65EF8"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586" w:type="dxa"/>
            <w:tcBorders>
              <w:top w:val="single" w:sz="4" w:space="0" w:color="auto"/>
              <w:left w:val="single" w:sz="4" w:space="0" w:color="auto"/>
              <w:bottom w:val="single" w:sz="4" w:space="0" w:color="auto"/>
              <w:right w:val="single" w:sz="4" w:space="0" w:color="auto"/>
            </w:tcBorders>
          </w:tcPr>
          <w:p w14:paraId="71960836"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r>
      <w:tr w:rsidR="000B51EE" w:rsidRPr="000B51EE" w14:paraId="04CD5EDD" w14:textId="77777777" w:rsidTr="00955516">
        <w:trPr>
          <w:jc w:val="center"/>
        </w:trPr>
        <w:tc>
          <w:tcPr>
            <w:tcW w:w="4535" w:type="dxa"/>
            <w:tcBorders>
              <w:top w:val="single" w:sz="4" w:space="0" w:color="auto"/>
              <w:left w:val="single" w:sz="4" w:space="0" w:color="auto"/>
              <w:bottom w:val="single" w:sz="4" w:space="0" w:color="auto"/>
              <w:right w:val="single" w:sz="4" w:space="0" w:color="auto"/>
            </w:tcBorders>
            <w:hideMark/>
          </w:tcPr>
          <w:p w14:paraId="7E3BC9B9" w14:textId="77777777" w:rsidR="000B51EE" w:rsidRPr="000B51EE" w:rsidRDefault="000B51EE" w:rsidP="000B51EE">
            <w:pPr>
              <w:spacing w:after="0" w:line="240" w:lineRule="auto"/>
              <w:rPr>
                <w:rFonts w:eastAsia="Times New Roman" w:cs="Times New Roman"/>
                <w:b/>
                <w:caps/>
                <w:szCs w:val="24"/>
                <w:lang w:eastAsia="lv-LV"/>
              </w:rPr>
            </w:pPr>
            <w:r w:rsidRPr="000B51EE">
              <w:rPr>
                <w:rFonts w:eastAsia="Times New Roman" w:cs="Times New Roman"/>
                <w:b/>
                <w:caps/>
                <w:szCs w:val="24"/>
                <w:lang w:eastAsia="lv-LV"/>
              </w:rPr>
              <w:t>II Ieņēmumu kopsumma</w:t>
            </w:r>
          </w:p>
        </w:tc>
        <w:tc>
          <w:tcPr>
            <w:tcW w:w="1417" w:type="dxa"/>
            <w:tcBorders>
              <w:top w:val="single" w:sz="4" w:space="0" w:color="auto"/>
              <w:left w:val="single" w:sz="4" w:space="0" w:color="auto"/>
              <w:bottom w:val="single" w:sz="4" w:space="0" w:color="auto"/>
              <w:right w:val="single" w:sz="4" w:space="0" w:color="auto"/>
            </w:tcBorders>
            <w:hideMark/>
          </w:tcPr>
          <w:p w14:paraId="56B6CA06"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1 653</w:t>
            </w:r>
          </w:p>
        </w:tc>
        <w:tc>
          <w:tcPr>
            <w:tcW w:w="1586" w:type="dxa"/>
            <w:tcBorders>
              <w:top w:val="single" w:sz="4" w:space="0" w:color="auto"/>
              <w:left w:val="single" w:sz="4" w:space="0" w:color="auto"/>
              <w:bottom w:val="single" w:sz="4" w:space="0" w:color="auto"/>
              <w:right w:val="single" w:sz="4" w:space="0" w:color="auto"/>
            </w:tcBorders>
            <w:hideMark/>
          </w:tcPr>
          <w:p w14:paraId="3D711FEC"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1 630</w:t>
            </w:r>
          </w:p>
        </w:tc>
        <w:tc>
          <w:tcPr>
            <w:tcW w:w="1586" w:type="dxa"/>
            <w:tcBorders>
              <w:top w:val="single" w:sz="4" w:space="0" w:color="auto"/>
              <w:left w:val="single" w:sz="4" w:space="0" w:color="auto"/>
              <w:bottom w:val="single" w:sz="4" w:space="0" w:color="auto"/>
              <w:right w:val="single" w:sz="4" w:space="0" w:color="auto"/>
            </w:tcBorders>
          </w:tcPr>
          <w:p w14:paraId="37E26F1C"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r>
      <w:tr w:rsidR="000B51EE" w:rsidRPr="000B51EE" w14:paraId="678098F8" w14:textId="77777777" w:rsidTr="00955516">
        <w:trPr>
          <w:jc w:val="center"/>
        </w:trPr>
        <w:tc>
          <w:tcPr>
            <w:tcW w:w="4535" w:type="dxa"/>
            <w:tcBorders>
              <w:top w:val="single" w:sz="4" w:space="0" w:color="auto"/>
              <w:left w:val="single" w:sz="4" w:space="0" w:color="auto"/>
              <w:bottom w:val="single" w:sz="4" w:space="0" w:color="auto"/>
              <w:right w:val="single" w:sz="4" w:space="0" w:color="auto"/>
            </w:tcBorders>
            <w:hideMark/>
          </w:tcPr>
          <w:p w14:paraId="55BD0805" w14:textId="77777777" w:rsidR="000B51EE" w:rsidRPr="000B51EE" w:rsidRDefault="000B51EE" w:rsidP="000B51EE">
            <w:pPr>
              <w:spacing w:after="0" w:line="240" w:lineRule="auto"/>
              <w:rPr>
                <w:rFonts w:eastAsia="Times New Roman" w:cs="Times New Roman"/>
                <w:b/>
                <w:caps/>
                <w:szCs w:val="24"/>
                <w:lang w:eastAsia="lv-LV"/>
              </w:rPr>
            </w:pPr>
            <w:r w:rsidRPr="000B51EE">
              <w:rPr>
                <w:rFonts w:eastAsia="Times New Roman" w:cs="Times New Roman"/>
                <w:b/>
                <w:caps/>
                <w:szCs w:val="24"/>
                <w:lang w:eastAsia="lv-LV"/>
              </w:rPr>
              <w:t>III ATLIKUMS UZ GADA SĀKUMU</w:t>
            </w:r>
          </w:p>
        </w:tc>
        <w:tc>
          <w:tcPr>
            <w:tcW w:w="1417" w:type="dxa"/>
            <w:tcBorders>
              <w:top w:val="single" w:sz="4" w:space="0" w:color="auto"/>
              <w:left w:val="single" w:sz="4" w:space="0" w:color="auto"/>
              <w:bottom w:val="single" w:sz="4" w:space="0" w:color="auto"/>
              <w:right w:val="single" w:sz="4" w:space="0" w:color="auto"/>
            </w:tcBorders>
            <w:hideMark/>
          </w:tcPr>
          <w:p w14:paraId="4FE98973"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3 919</w:t>
            </w:r>
          </w:p>
        </w:tc>
        <w:tc>
          <w:tcPr>
            <w:tcW w:w="1586" w:type="dxa"/>
            <w:tcBorders>
              <w:top w:val="single" w:sz="4" w:space="0" w:color="auto"/>
              <w:left w:val="single" w:sz="4" w:space="0" w:color="auto"/>
              <w:bottom w:val="single" w:sz="4" w:space="0" w:color="auto"/>
              <w:right w:val="single" w:sz="4" w:space="0" w:color="auto"/>
            </w:tcBorders>
            <w:hideMark/>
          </w:tcPr>
          <w:p w14:paraId="4D4ACE41"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4 015</w:t>
            </w:r>
          </w:p>
        </w:tc>
        <w:tc>
          <w:tcPr>
            <w:tcW w:w="1586" w:type="dxa"/>
            <w:tcBorders>
              <w:top w:val="single" w:sz="4" w:space="0" w:color="auto"/>
              <w:left w:val="single" w:sz="4" w:space="0" w:color="auto"/>
              <w:bottom w:val="single" w:sz="4" w:space="0" w:color="auto"/>
              <w:right w:val="single" w:sz="4" w:space="0" w:color="auto"/>
            </w:tcBorders>
          </w:tcPr>
          <w:p w14:paraId="49D76669"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5 096</w:t>
            </w:r>
          </w:p>
        </w:tc>
      </w:tr>
      <w:tr w:rsidR="000B51EE" w:rsidRPr="000B51EE" w14:paraId="06706A0F" w14:textId="77777777" w:rsidTr="00955516">
        <w:trPr>
          <w:jc w:val="center"/>
        </w:trPr>
        <w:tc>
          <w:tcPr>
            <w:tcW w:w="4535" w:type="dxa"/>
            <w:tcBorders>
              <w:top w:val="single" w:sz="4" w:space="0" w:color="auto"/>
              <w:left w:val="single" w:sz="4" w:space="0" w:color="auto"/>
              <w:bottom w:val="single" w:sz="4" w:space="0" w:color="auto"/>
              <w:right w:val="single" w:sz="4" w:space="0" w:color="auto"/>
            </w:tcBorders>
          </w:tcPr>
          <w:p w14:paraId="4B793F3B" w14:textId="77777777" w:rsidR="000B51EE" w:rsidRPr="000B51EE" w:rsidRDefault="000B51EE" w:rsidP="000B51EE">
            <w:pPr>
              <w:spacing w:after="0" w:line="240" w:lineRule="auto"/>
              <w:rPr>
                <w:rFonts w:eastAsia="Times New Roman" w:cs="Times New Roman"/>
                <w:b/>
                <w:caps/>
                <w:szCs w:val="24"/>
                <w:lang w:eastAsia="lv-LV"/>
              </w:rPr>
            </w:pPr>
          </w:p>
        </w:tc>
        <w:tc>
          <w:tcPr>
            <w:tcW w:w="1417" w:type="dxa"/>
            <w:tcBorders>
              <w:top w:val="single" w:sz="4" w:space="0" w:color="auto"/>
              <w:left w:val="single" w:sz="4" w:space="0" w:color="auto"/>
              <w:bottom w:val="single" w:sz="4" w:space="0" w:color="auto"/>
              <w:right w:val="single" w:sz="4" w:space="0" w:color="auto"/>
            </w:tcBorders>
          </w:tcPr>
          <w:p w14:paraId="057B8BCF" w14:textId="77777777" w:rsidR="000B51EE" w:rsidRPr="000B51EE" w:rsidRDefault="000B51EE" w:rsidP="000B51EE">
            <w:pPr>
              <w:spacing w:after="0" w:line="240" w:lineRule="auto"/>
              <w:jc w:val="center"/>
              <w:rPr>
                <w:rFonts w:eastAsia="Times New Roman" w:cs="Times New Roman"/>
                <w:b/>
                <w:szCs w:val="24"/>
                <w:lang w:eastAsia="lv-LV"/>
              </w:rPr>
            </w:pPr>
          </w:p>
        </w:tc>
        <w:tc>
          <w:tcPr>
            <w:tcW w:w="1586" w:type="dxa"/>
            <w:tcBorders>
              <w:top w:val="single" w:sz="4" w:space="0" w:color="auto"/>
              <w:left w:val="single" w:sz="4" w:space="0" w:color="auto"/>
              <w:bottom w:val="single" w:sz="4" w:space="0" w:color="auto"/>
              <w:right w:val="single" w:sz="4" w:space="0" w:color="auto"/>
            </w:tcBorders>
          </w:tcPr>
          <w:p w14:paraId="6FAF41B6" w14:textId="77777777" w:rsidR="000B51EE" w:rsidRPr="000B51EE" w:rsidRDefault="000B51EE" w:rsidP="000B51EE">
            <w:pPr>
              <w:spacing w:after="0" w:line="240" w:lineRule="auto"/>
              <w:jc w:val="center"/>
              <w:rPr>
                <w:rFonts w:eastAsia="Times New Roman" w:cs="Times New Roman"/>
                <w:b/>
                <w:szCs w:val="24"/>
                <w:lang w:eastAsia="lv-LV"/>
              </w:rPr>
            </w:pPr>
          </w:p>
        </w:tc>
        <w:tc>
          <w:tcPr>
            <w:tcW w:w="1586" w:type="dxa"/>
            <w:tcBorders>
              <w:top w:val="single" w:sz="4" w:space="0" w:color="auto"/>
              <w:left w:val="single" w:sz="4" w:space="0" w:color="auto"/>
              <w:bottom w:val="single" w:sz="4" w:space="0" w:color="auto"/>
              <w:right w:val="single" w:sz="4" w:space="0" w:color="auto"/>
            </w:tcBorders>
          </w:tcPr>
          <w:p w14:paraId="3178E831" w14:textId="77777777" w:rsidR="000B51EE" w:rsidRPr="000B51EE" w:rsidRDefault="000B51EE" w:rsidP="000B51EE">
            <w:pPr>
              <w:spacing w:after="0" w:line="240" w:lineRule="auto"/>
              <w:jc w:val="center"/>
              <w:rPr>
                <w:rFonts w:eastAsia="Times New Roman" w:cs="Times New Roman"/>
                <w:b/>
                <w:szCs w:val="24"/>
                <w:lang w:eastAsia="lv-LV"/>
              </w:rPr>
            </w:pPr>
          </w:p>
        </w:tc>
      </w:tr>
      <w:tr w:rsidR="000B51EE" w:rsidRPr="000B51EE" w14:paraId="6B32A54A" w14:textId="77777777" w:rsidTr="00955516">
        <w:trPr>
          <w:jc w:val="center"/>
        </w:trPr>
        <w:tc>
          <w:tcPr>
            <w:tcW w:w="4535" w:type="dxa"/>
            <w:tcBorders>
              <w:top w:val="single" w:sz="4" w:space="0" w:color="auto"/>
              <w:left w:val="single" w:sz="4" w:space="0" w:color="auto"/>
              <w:bottom w:val="single" w:sz="4" w:space="0" w:color="auto"/>
              <w:right w:val="single" w:sz="4" w:space="0" w:color="auto"/>
            </w:tcBorders>
            <w:hideMark/>
          </w:tcPr>
          <w:p w14:paraId="21A17527"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b/>
                <w:caps/>
                <w:szCs w:val="24"/>
                <w:lang w:eastAsia="lv-LV"/>
              </w:rPr>
              <w:t>iv Izdevumu kopsumma</w:t>
            </w:r>
          </w:p>
        </w:tc>
        <w:tc>
          <w:tcPr>
            <w:tcW w:w="1417" w:type="dxa"/>
            <w:tcBorders>
              <w:top w:val="single" w:sz="4" w:space="0" w:color="auto"/>
              <w:left w:val="single" w:sz="4" w:space="0" w:color="auto"/>
              <w:bottom w:val="single" w:sz="4" w:space="0" w:color="auto"/>
              <w:right w:val="single" w:sz="4" w:space="0" w:color="auto"/>
            </w:tcBorders>
            <w:hideMark/>
          </w:tcPr>
          <w:p w14:paraId="4A181962"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1 557</w:t>
            </w:r>
          </w:p>
        </w:tc>
        <w:tc>
          <w:tcPr>
            <w:tcW w:w="1586" w:type="dxa"/>
            <w:tcBorders>
              <w:top w:val="single" w:sz="4" w:space="0" w:color="auto"/>
              <w:left w:val="single" w:sz="4" w:space="0" w:color="auto"/>
              <w:bottom w:val="single" w:sz="4" w:space="0" w:color="auto"/>
              <w:right w:val="single" w:sz="4" w:space="0" w:color="auto"/>
            </w:tcBorders>
            <w:hideMark/>
          </w:tcPr>
          <w:p w14:paraId="199291A1"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549</w:t>
            </w:r>
          </w:p>
        </w:tc>
        <w:tc>
          <w:tcPr>
            <w:tcW w:w="1586" w:type="dxa"/>
            <w:tcBorders>
              <w:top w:val="single" w:sz="4" w:space="0" w:color="auto"/>
              <w:left w:val="single" w:sz="4" w:space="0" w:color="auto"/>
              <w:bottom w:val="single" w:sz="4" w:space="0" w:color="auto"/>
              <w:right w:val="single" w:sz="4" w:space="0" w:color="auto"/>
            </w:tcBorders>
          </w:tcPr>
          <w:p w14:paraId="26E99CD7"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5 096</w:t>
            </w:r>
          </w:p>
        </w:tc>
      </w:tr>
      <w:tr w:rsidR="000B51EE" w:rsidRPr="000B51EE" w14:paraId="632FDA07" w14:textId="77777777" w:rsidTr="00955516">
        <w:trPr>
          <w:jc w:val="center"/>
        </w:trPr>
        <w:tc>
          <w:tcPr>
            <w:tcW w:w="4535" w:type="dxa"/>
            <w:tcBorders>
              <w:top w:val="single" w:sz="4" w:space="0" w:color="auto"/>
              <w:left w:val="single" w:sz="4" w:space="0" w:color="auto"/>
              <w:bottom w:val="single" w:sz="4" w:space="0" w:color="auto"/>
              <w:right w:val="single" w:sz="4" w:space="0" w:color="auto"/>
            </w:tcBorders>
            <w:hideMark/>
          </w:tcPr>
          <w:p w14:paraId="10FC0923" w14:textId="77777777" w:rsidR="000B51EE" w:rsidRPr="000B51EE" w:rsidRDefault="000B51EE" w:rsidP="000B51EE">
            <w:pPr>
              <w:spacing w:after="0" w:line="240" w:lineRule="auto"/>
              <w:rPr>
                <w:rFonts w:eastAsia="Times New Roman" w:cs="Times New Roman"/>
                <w:b/>
                <w:szCs w:val="24"/>
                <w:lang w:eastAsia="lv-LV"/>
              </w:rPr>
            </w:pPr>
            <w:r w:rsidRPr="000B51EE">
              <w:rPr>
                <w:rFonts w:eastAsia="Times New Roman" w:cs="Times New Roman"/>
                <w:b/>
                <w:szCs w:val="24"/>
                <w:lang w:eastAsia="lv-LV"/>
              </w:rPr>
              <w:t>Preces un pakalpojumi</w:t>
            </w:r>
          </w:p>
        </w:tc>
        <w:tc>
          <w:tcPr>
            <w:tcW w:w="1417" w:type="dxa"/>
            <w:tcBorders>
              <w:top w:val="single" w:sz="4" w:space="0" w:color="auto"/>
              <w:left w:val="single" w:sz="4" w:space="0" w:color="auto"/>
              <w:bottom w:val="single" w:sz="4" w:space="0" w:color="auto"/>
              <w:right w:val="single" w:sz="4" w:space="0" w:color="auto"/>
            </w:tcBorders>
            <w:hideMark/>
          </w:tcPr>
          <w:p w14:paraId="2FF743EE"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1 557</w:t>
            </w:r>
          </w:p>
        </w:tc>
        <w:tc>
          <w:tcPr>
            <w:tcW w:w="1586" w:type="dxa"/>
            <w:tcBorders>
              <w:top w:val="single" w:sz="4" w:space="0" w:color="auto"/>
              <w:left w:val="single" w:sz="4" w:space="0" w:color="auto"/>
              <w:bottom w:val="single" w:sz="4" w:space="0" w:color="auto"/>
              <w:right w:val="single" w:sz="4" w:space="0" w:color="auto"/>
            </w:tcBorders>
            <w:hideMark/>
          </w:tcPr>
          <w:p w14:paraId="3BF5CE7D"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549</w:t>
            </w:r>
          </w:p>
        </w:tc>
        <w:tc>
          <w:tcPr>
            <w:tcW w:w="1586" w:type="dxa"/>
            <w:tcBorders>
              <w:top w:val="single" w:sz="4" w:space="0" w:color="auto"/>
              <w:left w:val="single" w:sz="4" w:space="0" w:color="auto"/>
              <w:bottom w:val="single" w:sz="4" w:space="0" w:color="auto"/>
              <w:right w:val="single" w:sz="4" w:space="0" w:color="auto"/>
            </w:tcBorders>
          </w:tcPr>
          <w:p w14:paraId="5FFF60C2"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5 096</w:t>
            </w:r>
          </w:p>
        </w:tc>
      </w:tr>
      <w:tr w:rsidR="000B51EE" w:rsidRPr="000B51EE" w14:paraId="7BCF6BDE" w14:textId="77777777" w:rsidTr="00955516">
        <w:trPr>
          <w:jc w:val="center"/>
        </w:trPr>
        <w:tc>
          <w:tcPr>
            <w:tcW w:w="4535" w:type="dxa"/>
            <w:tcBorders>
              <w:top w:val="single" w:sz="4" w:space="0" w:color="auto"/>
              <w:left w:val="single" w:sz="4" w:space="0" w:color="auto"/>
              <w:bottom w:val="single" w:sz="4" w:space="0" w:color="auto"/>
              <w:right w:val="single" w:sz="4" w:space="0" w:color="auto"/>
            </w:tcBorders>
            <w:hideMark/>
          </w:tcPr>
          <w:p w14:paraId="3DCC196E"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Bankas komisija, pakalpojumi</w:t>
            </w:r>
          </w:p>
        </w:tc>
        <w:tc>
          <w:tcPr>
            <w:tcW w:w="1417" w:type="dxa"/>
            <w:tcBorders>
              <w:top w:val="single" w:sz="4" w:space="0" w:color="auto"/>
              <w:left w:val="single" w:sz="4" w:space="0" w:color="auto"/>
              <w:bottom w:val="single" w:sz="4" w:space="0" w:color="auto"/>
              <w:right w:val="single" w:sz="4" w:space="0" w:color="auto"/>
            </w:tcBorders>
            <w:hideMark/>
          </w:tcPr>
          <w:p w14:paraId="59F87776"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37</w:t>
            </w:r>
          </w:p>
        </w:tc>
        <w:tc>
          <w:tcPr>
            <w:tcW w:w="1586" w:type="dxa"/>
            <w:tcBorders>
              <w:top w:val="single" w:sz="4" w:space="0" w:color="auto"/>
              <w:left w:val="single" w:sz="4" w:space="0" w:color="auto"/>
              <w:bottom w:val="single" w:sz="4" w:space="0" w:color="auto"/>
              <w:right w:val="single" w:sz="4" w:space="0" w:color="auto"/>
            </w:tcBorders>
            <w:hideMark/>
          </w:tcPr>
          <w:p w14:paraId="2C0BD64A"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33</w:t>
            </w:r>
          </w:p>
        </w:tc>
        <w:tc>
          <w:tcPr>
            <w:tcW w:w="1586" w:type="dxa"/>
            <w:tcBorders>
              <w:top w:val="single" w:sz="4" w:space="0" w:color="auto"/>
              <w:left w:val="single" w:sz="4" w:space="0" w:color="auto"/>
              <w:bottom w:val="single" w:sz="4" w:space="0" w:color="auto"/>
              <w:right w:val="single" w:sz="4" w:space="0" w:color="auto"/>
            </w:tcBorders>
          </w:tcPr>
          <w:p w14:paraId="5D28A85A"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50</w:t>
            </w:r>
          </w:p>
        </w:tc>
      </w:tr>
      <w:tr w:rsidR="000B51EE" w:rsidRPr="000B51EE" w14:paraId="26FB9B2F" w14:textId="77777777" w:rsidTr="00955516">
        <w:trPr>
          <w:jc w:val="center"/>
        </w:trPr>
        <w:tc>
          <w:tcPr>
            <w:tcW w:w="4535" w:type="dxa"/>
            <w:tcBorders>
              <w:top w:val="single" w:sz="4" w:space="0" w:color="auto"/>
              <w:left w:val="single" w:sz="4" w:space="0" w:color="auto"/>
              <w:bottom w:val="single" w:sz="4" w:space="0" w:color="auto"/>
              <w:right w:val="single" w:sz="4" w:space="0" w:color="auto"/>
            </w:tcBorders>
            <w:hideMark/>
          </w:tcPr>
          <w:p w14:paraId="5F6A286B"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Remonta darbi un iestāžu uzturēšanas pakalpojumi</w:t>
            </w:r>
          </w:p>
        </w:tc>
        <w:tc>
          <w:tcPr>
            <w:tcW w:w="1417" w:type="dxa"/>
            <w:tcBorders>
              <w:top w:val="single" w:sz="4" w:space="0" w:color="auto"/>
              <w:left w:val="single" w:sz="4" w:space="0" w:color="auto"/>
              <w:bottom w:val="single" w:sz="4" w:space="0" w:color="auto"/>
              <w:right w:val="single" w:sz="4" w:space="0" w:color="auto"/>
            </w:tcBorders>
            <w:hideMark/>
          </w:tcPr>
          <w:p w14:paraId="069D8BFB" w14:textId="77777777" w:rsidR="000B51EE" w:rsidRPr="000B51EE" w:rsidRDefault="000B51EE" w:rsidP="000B51EE">
            <w:pPr>
              <w:spacing w:before="120" w:after="0" w:line="240" w:lineRule="auto"/>
              <w:jc w:val="center"/>
              <w:rPr>
                <w:rFonts w:eastAsia="Times New Roman" w:cs="Times New Roman"/>
                <w:szCs w:val="24"/>
                <w:lang w:eastAsia="lv-LV"/>
              </w:rPr>
            </w:pPr>
            <w:r w:rsidRPr="000B51EE">
              <w:rPr>
                <w:rFonts w:eastAsia="Times New Roman" w:cs="Times New Roman"/>
                <w:szCs w:val="24"/>
                <w:lang w:eastAsia="lv-LV"/>
              </w:rPr>
              <w:t>968</w:t>
            </w:r>
          </w:p>
        </w:tc>
        <w:tc>
          <w:tcPr>
            <w:tcW w:w="1586" w:type="dxa"/>
            <w:tcBorders>
              <w:top w:val="single" w:sz="4" w:space="0" w:color="auto"/>
              <w:left w:val="single" w:sz="4" w:space="0" w:color="auto"/>
              <w:bottom w:val="single" w:sz="4" w:space="0" w:color="auto"/>
              <w:right w:val="single" w:sz="4" w:space="0" w:color="auto"/>
            </w:tcBorders>
            <w:hideMark/>
          </w:tcPr>
          <w:p w14:paraId="650FE05E" w14:textId="77777777" w:rsidR="000B51EE" w:rsidRPr="000B51EE" w:rsidRDefault="000B51EE" w:rsidP="000B51EE">
            <w:pPr>
              <w:spacing w:before="120"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586" w:type="dxa"/>
            <w:tcBorders>
              <w:top w:val="single" w:sz="4" w:space="0" w:color="auto"/>
              <w:left w:val="single" w:sz="4" w:space="0" w:color="auto"/>
              <w:bottom w:val="single" w:sz="4" w:space="0" w:color="auto"/>
              <w:right w:val="single" w:sz="4" w:space="0" w:color="auto"/>
            </w:tcBorders>
          </w:tcPr>
          <w:p w14:paraId="2D1F5B3A" w14:textId="77777777" w:rsidR="000B51EE" w:rsidRPr="000B51EE" w:rsidRDefault="000B51EE" w:rsidP="000B51EE">
            <w:pPr>
              <w:spacing w:before="120" w:after="0" w:line="240" w:lineRule="auto"/>
              <w:jc w:val="center"/>
              <w:rPr>
                <w:rFonts w:eastAsia="Times New Roman" w:cs="Times New Roman"/>
                <w:szCs w:val="24"/>
                <w:lang w:eastAsia="lv-LV"/>
              </w:rPr>
            </w:pPr>
            <w:r w:rsidRPr="000B51EE">
              <w:rPr>
                <w:rFonts w:eastAsia="Times New Roman" w:cs="Times New Roman"/>
                <w:szCs w:val="24"/>
                <w:lang w:eastAsia="lv-LV"/>
              </w:rPr>
              <w:t>4 746</w:t>
            </w:r>
          </w:p>
        </w:tc>
      </w:tr>
      <w:tr w:rsidR="000B51EE" w:rsidRPr="000B51EE" w14:paraId="4D78FF1F" w14:textId="77777777" w:rsidTr="00955516">
        <w:trPr>
          <w:jc w:val="center"/>
        </w:trPr>
        <w:tc>
          <w:tcPr>
            <w:tcW w:w="4535" w:type="dxa"/>
            <w:tcBorders>
              <w:top w:val="single" w:sz="4" w:space="0" w:color="auto"/>
              <w:left w:val="single" w:sz="4" w:space="0" w:color="auto"/>
              <w:bottom w:val="single" w:sz="4" w:space="0" w:color="auto"/>
              <w:right w:val="single" w:sz="4" w:space="0" w:color="auto"/>
            </w:tcBorders>
            <w:hideMark/>
          </w:tcPr>
          <w:p w14:paraId="1D7D2F1F"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Kārtējā remonta un iestāžu uzturēšanas materiāli</w:t>
            </w:r>
          </w:p>
        </w:tc>
        <w:tc>
          <w:tcPr>
            <w:tcW w:w="1417" w:type="dxa"/>
            <w:tcBorders>
              <w:top w:val="single" w:sz="4" w:space="0" w:color="auto"/>
              <w:left w:val="single" w:sz="4" w:space="0" w:color="auto"/>
              <w:bottom w:val="single" w:sz="4" w:space="0" w:color="auto"/>
              <w:right w:val="single" w:sz="4" w:space="0" w:color="auto"/>
            </w:tcBorders>
            <w:hideMark/>
          </w:tcPr>
          <w:p w14:paraId="668571F4" w14:textId="77777777" w:rsidR="000B51EE" w:rsidRPr="000B51EE" w:rsidRDefault="000B51EE" w:rsidP="000B51EE">
            <w:pPr>
              <w:spacing w:before="120" w:after="0" w:line="240" w:lineRule="auto"/>
              <w:jc w:val="center"/>
              <w:rPr>
                <w:rFonts w:eastAsia="Times New Roman" w:cs="Times New Roman"/>
                <w:szCs w:val="24"/>
                <w:lang w:eastAsia="lv-LV"/>
              </w:rPr>
            </w:pPr>
            <w:r w:rsidRPr="000B51EE">
              <w:rPr>
                <w:rFonts w:eastAsia="Times New Roman" w:cs="Times New Roman"/>
                <w:szCs w:val="24"/>
                <w:lang w:eastAsia="lv-LV"/>
              </w:rPr>
              <w:t>552</w:t>
            </w:r>
          </w:p>
        </w:tc>
        <w:tc>
          <w:tcPr>
            <w:tcW w:w="1586" w:type="dxa"/>
            <w:tcBorders>
              <w:top w:val="single" w:sz="4" w:space="0" w:color="auto"/>
              <w:left w:val="single" w:sz="4" w:space="0" w:color="auto"/>
              <w:bottom w:val="single" w:sz="4" w:space="0" w:color="auto"/>
              <w:right w:val="single" w:sz="4" w:space="0" w:color="auto"/>
            </w:tcBorders>
            <w:hideMark/>
          </w:tcPr>
          <w:p w14:paraId="2871989A" w14:textId="77777777" w:rsidR="000B51EE" w:rsidRPr="000B51EE" w:rsidRDefault="000B51EE" w:rsidP="000B51EE">
            <w:pPr>
              <w:spacing w:before="120" w:after="0" w:line="240" w:lineRule="auto"/>
              <w:jc w:val="center"/>
              <w:rPr>
                <w:rFonts w:eastAsia="Times New Roman" w:cs="Times New Roman"/>
                <w:szCs w:val="24"/>
                <w:lang w:eastAsia="lv-LV"/>
              </w:rPr>
            </w:pPr>
            <w:r w:rsidRPr="000B51EE">
              <w:rPr>
                <w:rFonts w:eastAsia="Times New Roman" w:cs="Times New Roman"/>
                <w:szCs w:val="24"/>
                <w:lang w:eastAsia="lv-LV"/>
              </w:rPr>
              <w:t>517</w:t>
            </w:r>
          </w:p>
        </w:tc>
        <w:tc>
          <w:tcPr>
            <w:tcW w:w="1586" w:type="dxa"/>
            <w:tcBorders>
              <w:top w:val="single" w:sz="4" w:space="0" w:color="auto"/>
              <w:left w:val="single" w:sz="4" w:space="0" w:color="auto"/>
              <w:bottom w:val="single" w:sz="4" w:space="0" w:color="auto"/>
              <w:right w:val="single" w:sz="4" w:space="0" w:color="auto"/>
            </w:tcBorders>
          </w:tcPr>
          <w:p w14:paraId="28F80232" w14:textId="77777777" w:rsidR="000B51EE" w:rsidRPr="000B51EE" w:rsidRDefault="000B51EE" w:rsidP="000B51EE">
            <w:pPr>
              <w:spacing w:before="120" w:after="0" w:line="240" w:lineRule="auto"/>
              <w:jc w:val="center"/>
              <w:rPr>
                <w:rFonts w:eastAsia="Times New Roman" w:cs="Times New Roman"/>
                <w:szCs w:val="24"/>
                <w:lang w:eastAsia="lv-LV"/>
              </w:rPr>
            </w:pPr>
            <w:r w:rsidRPr="000B51EE">
              <w:rPr>
                <w:rFonts w:eastAsia="Times New Roman" w:cs="Times New Roman"/>
                <w:szCs w:val="24"/>
                <w:lang w:eastAsia="lv-LV"/>
              </w:rPr>
              <w:t>300</w:t>
            </w:r>
          </w:p>
        </w:tc>
      </w:tr>
      <w:tr w:rsidR="000B51EE" w:rsidRPr="000B51EE" w14:paraId="38AE7F82" w14:textId="77777777" w:rsidTr="00955516">
        <w:trPr>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14:paraId="35E022A0" w14:textId="77777777" w:rsidR="000B51EE" w:rsidRPr="000B51EE" w:rsidRDefault="000B51EE" w:rsidP="000B51EE">
            <w:pPr>
              <w:spacing w:after="0" w:line="240" w:lineRule="auto"/>
              <w:rPr>
                <w:rFonts w:eastAsia="Times New Roman" w:cs="Times New Roman"/>
                <w:b/>
                <w:szCs w:val="24"/>
                <w:lang w:eastAsia="lv-LV"/>
              </w:rPr>
            </w:pPr>
            <w:r w:rsidRPr="000B51EE">
              <w:rPr>
                <w:rFonts w:eastAsia="Times New Roman" w:cs="Times New Roman"/>
                <w:b/>
                <w:szCs w:val="24"/>
                <w:lang w:eastAsia="lv-LV"/>
              </w:rPr>
              <w:t>Pamatkapitāla veidošana</w:t>
            </w:r>
          </w:p>
        </w:tc>
        <w:tc>
          <w:tcPr>
            <w:tcW w:w="1417" w:type="dxa"/>
            <w:tcBorders>
              <w:top w:val="single" w:sz="4" w:space="0" w:color="auto"/>
              <w:left w:val="single" w:sz="4" w:space="0" w:color="auto"/>
              <w:bottom w:val="single" w:sz="4" w:space="0" w:color="auto"/>
              <w:right w:val="single" w:sz="4" w:space="0" w:color="auto"/>
            </w:tcBorders>
            <w:hideMark/>
          </w:tcPr>
          <w:p w14:paraId="729D3036"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586" w:type="dxa"/>
            <w:tcBorders>
              <w:top w:val="single" w:sz="4" w:space="0" w:color="auto"/>
              <w:left w:val="single" w:sz="4" w:space="0" w:color="auto"/>
              <w:bottom w:val="single" w:sz="4" w:space="0" w:color="auto"/>
              <w:right w:val="single" w:sz="4" w:space="0" w:color="auto"/>
            </w:tcBorders>
            <w:hideMark/>
          </w:tcPr>
          <w:p w14:paraId="134F6A87"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586" w:type="dxa"/>
            <w:tcBorders>
              <w:top w:val="single" w:sz="4" w:space="0" w:color="auto"/>
              <w:left w:val="single" w:sz="4" w:space="0" w:color="auto"/>
              <w:bottom w:val="single" w:sz="4" w:space="0" w:color="auto"/>
              <w:right w:val="single" w:sz="4" w:space="0" w:color="auto"/>
            </w:tcBorders>
          </w:tcPr>
          <w:p w14:paraId="68B66786"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r>
      <w:tr w:rsidR="000B51EE" w:rsidRPr="000B51EE" w14:paraId="606F02B3" w14:textId="77777777" w:rsidTr="00955516">
        <w:trPr>
          <w:jc w:val="center"/>
        </w:trPr>
        <w:tc>
          <w:tcPr>
            <w:tcW w:w="4535" w:type="dxa"/>
            <w:tcBorders>
              <w:top w:val="single" w:sz="4" w:space="0" w:color="auto"/>
              <w:left w:val="single" w:sz="4" w:space="0" w:color="auto"/>
              <w:bottom w:val="single" w:sz="4" w:space="0" w:color="auto"/>
              <w:right w:val="single" w:sz="4" w:space="0" w:color="auto"/>
            </w:tcBorders>
            <w:hideMark/>
          </w:tcPr>
          <w:p w14:paraId="195E736C"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b/>
                <w:caps/>
                <w:szCs w:val="24"/>
                <w:lang w:eastAsia="lv-LV"/>
              </w:rPr>
              <w:t>V Atlikums uz gada beigām</w:t>
            </w:r>
          </w:p>
        </w:tc>
        <w:tc>
          <w:tcPr>
            <w:tcW w:w="1417" w:type="dxa"/>
            <w:tcBorders>
              <w:top w:val="single" w:sz="4" w:space="0" w:color="auto"/>
              <w:left w:val="single" w:sz="4" w:space="0" w:color="auto"/>
              <w:bottom w:val="single" w:sz="4" w:space="0" w:color="auto"/>
              <w:right w:val="single" w:sz="4" w:space="0" w:color="auto"/>
            </w:tcBorders>
            <w:hideMark/>
          </w:tcPr>
          <w:p w14:paraId="577EBDDD"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4 015</w:t>
            </w:r>
          </w:p>
        </w:tc>
        <w:tc>
          <w:tcPr>
            <w:tcW w:w="1586" w:type="dxa"/>
            <w:tcBorders>
              <w:top w:val="single" w:sz="4" w:space="0" w:color="auto"/>
              <w:left w:val="single" w:sz="4" w:space="0" w:color="auto"/>
              <w:bottom w:val="single" w:sz="4" w:space="0" w:color="auto"/>
              <w:right w:val="single" w:sz="4" w:space="0" w:color="auto"/>
            </w:tcBorders>
            <w:hideMark/>
          </w:tcPr>
          <w:p w14:paraId="3446BA00"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5 096</w:t>
            </w:r>
          </w:p>
        </w:tc>
        <w:tc>
          <w:tcPr>
            <w:tcW w:w="1586" w:type="dxa"/>
            <w:tcBorders>
              <w:top w:val="single" w:sz="4" w:space="0" w:color="auto"/>
              <w:left w:val="single" w:sz="4" w:space="0" w:color="auto"/>
              <w:bottom w:val="single" w:sz="4" w:space="0" w:color="auto"/>
              <w:right w:val="single" w:sz="4" w:space="0" w:color="auto"/>
            </w:tcBorders>
          </w:tcPr>
          <w:p w14:paraId="185A6F5D"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r>
    </w:tbl>
    <w:p w14:paraId="1DC7648C" w14:textId="77777777" w:rsidR="000B51EE" w:rsidRPr="000B51EE" w:rsidRDefault="000B51EE" w:rsidP="000B51EE">
      <w:pPr>
        <w:spacing w:after="0" w:line="240" w:lineRule="auto"/>
        <w:ind w:left="284" w:hanging="284"/>
        <w:jc w:val="center"/>
        <w:rPr>
          <w:rFonts w:eastAsia="Times New Roman" w:cs="Times New Roman"/>
          <w:caps/>
          <w:szCs w:val="24"/>
          <w:lang w:eastAsia="lv-LV"/>
        </w:rPr>
      </w:pPr>
    </w:p>
    <w:p w14:paraId="05690855" w14:textId="77777777" w:rsidR="000B51EE" w:rsidRPr="000B51EE" w:rsidRDefault="000B51EE" w:rsidP="000B51EE">
      <w:pPr>
        <w:spacing w:after="0" w:line="240" w:lineRule="auto"/>
        <w:ind w:left="284" w:hanging="284"/>
        <w:jc w:val="center"/>
        <w:rPr>
          <w:rFonts w:eastAsia="Times New Roman" w:cs="Times New Roman"/>
          <w:caps/>
          <w:szCs w:val="24"/>
          <w:lang w:eastAsia="lv-LV"/>
        </w:rPr>
      </w:pPr>
    </w:p>
    <w:p w14:paraId="29716492" w14:textId="77777777" w:rsidR="000B51EE" w:rsidRPr="000B51EE" w:rsidRDefault="000B51EE" w:rsidP="000B51EE">
      <w:pPr>
        <w:spacing w:after="0" w:line="240" w:lineRule="auto"/>
        <w:ind w:left="284" w:hanging="284"/>
        <w:jc w:val="center"/>
        <w:rPr>
          <w:rFonts w:eastAsia="Times New Roman" w:cs="Times New Roman"/>
          <w:caps/>
          <w:szCs w:val="24"/>
          <w:lang w:eastAsia="lv-LV"/>
        </w:rPr>
      </w:pPr>
      <w:r w:rsidRPr="000B51EE">
        <w:rPr>
          <w:rFonts w:eastAsia="Times New Roman" w:cs="Times New Roman"/>
          <w:caps/>
          <w:szCs w:val="24"/>
          <w:lang w:eastAsia="lv-LV"/>
        </w:rPr>
        <w:t>ALŪKSNES PILSĒTAS IELU APGAISMOJUMA APSAIMNIEKOŠANA</w:t>
      </w:r>
    </w:p>
    <w:p w14:paraId="7E2BF7A6" w14:textId="77777777" w:rsidR="000B51EE" w:rsidRPr="000B51EE" w:rsidRDefault="000B51EE" w:rsidP="000B51EE">
      <w:pPr>
        <w:spacing w:after="0" w:line="240" w:lineRule="auto"/>
        <w:ind w:left="284" w:hanging="284"/>
        <w:jc w:val="center"/>
        <w:rPr>
          <w:rFonts w:eastAsia="Times New Roman" w:cs="Times New Roman"/>
          <w:caps/>
          <w:szCs w:val="24"/>
          <w:lang w:eastAsia="lv-LV"/>
        </w:rPr>
      </w:pP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1417"/>
        <w:gridCol w:w="1604"/>
        <w:gridCol w:w="1604"/>
      </w:tblGrid>
      <w:tr w:rsidR="000B51EE" w:rsidRPr="000B51EE" w14:paraId="07725C34"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vAlign w:val="center"/>
            <w:hideMark/>
          </w:tcPr>
          <w:p w14:paraId="77C88780"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Rādītājs /koda nosaukums</w:t>
            </w:r>
          </w:p>
        </w:tc>
        <w:tc>
          <w:tcPr>
            <w:tcW w:w="1417" w:type="dxa"/>
            <w:tcBorders>
              <w:top w:val="single" w:sz="4" w:space="0" w:color="auto"/>
              <w:left w:val="single" w:sz="4" w:space="0" w:color="auto"/>
              <w:bottom w:val="single" w:sz="4" w:space="0" w:color="auto"/>
              <w:right w:val="single" w:sz="4" w:space="0" w:color="auto"/>
            </w:tcBorders>
            <w:hideMark/>
          </w:tcPr>
          <w:p w14:paraId="63031E6D" w14:textId="77777777" w:rsidR="000B51EE" w:rsidRPr="000B51EE" w:rsidRDefault="000B51EE" w:rsidP="000B51EE">
            <w:pPr>
              <w:spacing w:before="120" w:after="0" w:line="240" w:lineRule="auto"/>
              <w:jc w:val="center"/>
              <w:rPr>
                <w:rFonts w:eastAsia="Times New Roman" w:cs="Times New Roman"/>
                <w:szCs w:val="24"/>
                <w:lang w:eastAsia="lv-LV"/>
              </w:rPr>
            </w:pPr>
            <w:r w:rsidRPr="000B51EE">
              <w:rPr>
                <w:rFonts w:eastAsia="Times New Roman" w:cs="Times New Roman"/>
                <w:szCs w:val="24"/>
                <w:lang w:eastAsia="lv-LV"/>
              </w:rPr>
              <w:t>Pārskats par 2021. gadu (EUR)</w:t>
            </w:r>
          </w:p>
        </w:tc>
        <w:tc>
          <w:tcPr>
            <w:tcW w:w="1604" w:type="dxa"/>
            <w:tcBorders>
              <w:top w:val="single" w:sz="4" w:space="0" w:color="auto"/>
              <w:left w:val="single" w:sz="4" w:space="0" w:color="auto"/>
              <w:bottom w:val="single" w:sz="4" w:space="0" w:color="auto"/>
              <w:right w:val="single" w:sz="4" w:space="0" w:color="auto"/>
            </w:tcBorders>
            <w:hideMark/>
          </w:tcPr>
          <w:p w14:paraId="09B32F37"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 w:val="22"/>
                <w:lang w:eastAsia="lv-LV"/>
              </w:rPr>
              <w:t>Pārskats par</w:t>
            </w:r>
            <w:r w:rsidRPr="000B51EE">
              <w:rPr>
                <w:rFonts w:eastAsia="Times New Roman" w:cs="Times New Roman"/>
                <w:szCs w:val="24"/>
                <w:lang w:eastAsia="lv-LV"/>
              </w:rPr>
              <w:t xml:space="preserve">      2022. gadu (EUR)</w:t>
            </w:r>
          </w:p>
        </w:tc>
        <w:tc>
          <w:tcPr>
            <w:tcW w:w="1604" w:type="dxa"/>
            <w:tcBorders>
              <w:top w:val="single" w:sz="4" w:space="0" w:color="auto"/>
              <w:left w:val="single" w:sz="4" w:space="0" w:color="auto"/>
              <w:bottom w:val="single" w:sz="4" w:space="0" w:color="auto"/>
              <w:right w:val="single" w:sz="4" w:space="0" w:color="auto"/>
            </w:tcBorders>
          </w:tcPr>
          <w:p w14:paraId="3A270EDF"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Plāns 2023.gadam (EUR)</w:t>
            </w:r>
          </w:p>
        </w:tc>
      </w:tr>
      <w:tr w:rsidR="000B51EE" w:rsidRPr="000B51EE" w14:paraId="6E4EDD23"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4947EC8A" w14:textId="77777777" w:rsidR="000B51EE" w:rsidRPr="000B51EE" w:rsidRDefault="000B51EE" w:rsidP="000B51EE">
            <w:pPr>
              <w:spacing w:after="0" w:line="240" w:lineRule="auto"/>
              <w:rPr>
                <w:rFonts w:eastAsia="Times New Roman" w:cs="Times New Roman"/>
                <w:b/>
                <w:caps/>
                <w:szCs w:val="24"/>
                <w:lang w:eastAsia="lv-LV"/>
              </w:rPr>
            </w:pPr>
            <w:r w:rsidRPr="000B51EE">
              <w:rPr>
                <w:rFonts w:eastAsia="Times New Roman" w:cs="Times New Roman"/>
                <w:b/>
                <w:caps/>
                <w:szCs w:val="24"/>
                <w:lang w:eastAsia="lv-LV"/>
              </w:rPr>
              <w:t>I Pašvaldības asignējumi</w:t>
            </w:r>
          </w:p>
        </w:tc>
        <w:tc>
          <w:tcPr>
            <w:tcW w:w="1417" w:type="dxa"/>
            <w:tcBorders>
              <w:top w:val="single" w:sz="4" w:space="0" w:color="auto"/>
              <w:left w:val="single" w:sz="4" w:space="0" w:color="auto"/>
              <w:bottom w:val="single" w:sz="4" w:space="0" w:color="auto"/>
              <w:right w:val="single" w:sz="4" w:space="0" w:color="auto"/>
            </w:tcBorders>
            <w:hideMark/>
          </w:tcPr>
          <w:p w14:paraId="674A4611"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89 000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76EF582"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33 850</w:t>
            </w:r>
          </w:p>
        </w:tc>
        <w:tc>
          <w:tcPr>
            <w:tcW w:w="1604" w:type="dxa"/>
            <w:tcBorders>
              <w:top w:val="single" w:sz="4" w:space="0" w:color="auto"/>
              <w:left w:val="single" w:sz="4" w:space="0" w:color="auto"/>
              <w:bottom w:val="single" w:sz="4" w:space="0" w:color="auto"/>
              <w:right w:val="single" w:sz="4" w:space="0" w:color="auto"/>
            </w:tcBorders>
            <w:vAlign w:val="center"/>
          </w:tcPr>
          <w:p w14:paraId="66CD5550"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40 000</w:t>
            </w:r>
          </w:p>
        </w:tc>
      </w:tr>
      <w:tr w:rsidR="000B51EE" w:rsidRPr="000B51EE" w14:paraId="03200E91"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62868A50" w14:textId="77777777" w:rsidR="000B51EE" w:rsidRPr="000B51EE" w:rsidRDefault="000B51EE" w:rsidP="000B51EE">
            <w:pPr>
              <w:spacing w:after="0" w:line="240" w:lineRule="auto"/>
              <w:rPr>
                <w:rFonts w:eastAsia="Times New Roman" w:cs="Times New Roman"/>
                <w:b/>
                <w:caps/>
                <w:szCs w:val="24"/>
                <w:lang w:eastAsia="lv-LV"/>
              </w:rPr>
            </w:pPr>
            <w:r w:rsidRPr="000B51EE">
              <w:rPr>
                <w:rFonts w:eastAsia="Times New Roman" w:cs="Times New Roman"/>
                <w:b/>
                <w:caps/>
                <w:szCs w:val="24"/>
                <w:lang w:eastAsia="lv-LV"/>
              </w:rPr>
              <w:t>II Ieņēmumu kopsumma</w:t>
            </w:r>
          </w:p>
        </w:tc>
        <w:tc>
          <w:tcPr>
            <w:tcW w:w="1417" w:type="dxa"/>
            <w:tcBorders>
              <w:top w:val="single" w:sz="4" w:space="0" w:color="auto"/>
              <w:left w:val="single" w:sz="4" w:space="0" w:color="auto"/>
              <w:bottom w:val="single" w:sz="4" w:space="0" w:color="auto"/>
              <w:right w:val="single" w:sz="4" w:space="0" w:color="auto"/>
            </w:tcBorders>
            <w:hideMark/>
          </w:tcPr>
          <w:p w14:paraId="5E750FFA"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BF2DFC2"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3F7EEB92"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r>
      <w:tr w:rsidR="000B51EE" w:rsidRPr="000B51EE" w14:paraId="056915C3"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7FDB91EF" w14:textId="77777777" w:rsidR="000B51EE" w:rsidRPr="000B51EE" w:rsidRDefault="000B51EE" w:rsidP="000B51EE">
            <w:pPr>
              <w:spacing w:after="0" w:line="240" w:lineRule="auto"/>
              <w:rPr>
                <w:rFonts w:eastAsia="Times New Roman" w:cs="Times New Roman"/>
                <w:b/>
                <w:caps/>
                <w:szCs w:val="24"/>
                <w:lang w:eastAsia="lv-LV"/>
              </w:rPr>
            </w:pPr>
            <w:r w:rsidRPr="000B51EE">
              <w:rPr>
                <w:rFonts w:eastAsia="Times New Roman" w:cs="Times New Roman"/>
                <w:b/>
                <w:caps/>
                <w:szCs w:val="24"/>
                <w:lang w:eastAsia="lv-LV"/>
              </w:rPr>
              <w:t>III ATLIKUMS UZ GADA SĀKUMU</w:t>
            </w:r>
          </w:p>
        </w:tc>
        <w:tc>
          <w:tcPr>
            <w:tcW w:w="1417" w:type="dxa"/>
            <w:tcBorders>
              <w:top w:val="single" w:sz="4" w:space="0" w:color="auto"/>
              <w:left w:val="single" w:sz="4" w:space="0" w:color="auto"/>
              <w:bottom w:val="single" w:sz="4" w:space="0" w:color="auto"/>
              <w:right w:val="single" w:sz="4" w:space="0" w:color="auto"/>
            </w:tcBorders>
            <w:hideMark/>
          </w:tcPr>
          <w:p w14:paraId="257A860C"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2</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8754D74"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6 530</w:t>
            </w:r>
          </w:p>
        </w:tc>
        <w:tc>
          <w:tcPr>
            <w:tcW w:w="1604" w:type="dxa"/>
            <w:tcBorders>
              <w:top w:val="single" w:sz="4" w:space="0" w:color="auto"/>
              <w:left w:val="single" w:sz="4" w:space="0" w:color="auto"/>
              <w:bottom w:val="single" w:sz="4" w:space="0" w:color="auto"/>
              <w:right w:val="single" w:sz="4" w:space="0" w:color="auto"/>
            </w:tcBorders>
            <w:vAlign w:val="center"/>
          </w:tcPr>
          <w:p w14:paraId="772945D6"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3 644</w:t>
            </w:r>
          </w:p>
        </w:tc>
      </w:tr>
      <w:tr w:rsidR="000B51EE" w:rsidRPr="000B51EE" w14:paraId="0829DEE2"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tcPr>
          <w:p w14:paraId="2B74866C" w14:textId="77777777" w:rsidR="000B51EE" w:rsidRPr="000B51EE" w:rsidRDefault="000B51EE" w:rsidP="000B51EE">
            <w:pPr>
              <w:spacing w:after="0" w:line="240" w:lineRule="auto"/>
              <w:rPr>
                <w:rFonts w:eastAsia="Times New Roman" w:cs="Times New Roman"/>
                <w:b/>
                <w:caps/>
                <w:szCs w:val="24"/>
                <w:lang w:eastAsia="lv-LV"/>
              </w:rPr>
            </w:pPr>
          </w:p>
        </w:tc>
        <w:tc>
          <w:tcPr>
            <w:tcW w:w="1417" w:type="dxa"/>
            <w:tcBorders>
              <w:top w:val="single" w:sz="4" w:space="0" w:color="auto"/>
              <w:left w:val="single" w:sz="4" w:space="0" w:color="auto"/>
              <w:bottom w:val="single" w:sz="4" w:space="0" w:color="auto"/>
              <w:right w:val="single" w:sz="4" w:space="0" w:color="auto"/>
            </w:tcBorders>
          </w:tcPr>
          <w:p w14:paraId="3055B9FF" w14:textId="77777777" w:rsidR="000B51EE" w:rsidRPr="000B51EE" w:rsidRDefault="000B51EE" w:rsidP="000B51EE">
            <w:pPr>
              <w:spacing w:after="0" w:line="240" w:lineRule="auto"/>
              <w:jc w:val="center"/>
              <w:rPr>
                <w:rFonts w:eastAsia="Times New Roman" w:cs="Times New Roman"/>
                <w:szCs w:val="24"/>
                <w:lang w:eastAsia="lv-LV"/>
              </w:rPr>
            </w:pPr>
          </w:p>
        </w:tc>
        <w:tc>
          <w:tcPr>
            <w:tcW w:w="1604" w:type="dxa"/>
            <w:tcBorders>
              <w:top w:val="single" w:sz="4" w:space="0" w:color="auto"/>
              <w:left w:val="single" w:sz="4" w:space="0" w:color="auto"/>
              <w:bottom w:val="single" w:sz="4" w:space="0" w:color="auto"/>
              <w:right w:val="single" w:sz="4" w:space="0" w:color="auto"/>
            </w:tcBorders>
            <w:vAlign w:val="center"/>
          </w:tcPr>
          <w:p w14:paraId="63CD4087" w14:textId="77777777" w:rsidR="000B51EE" w:rsidRPr="000B51EE" w:rsidRDefault="000B51EE" w:rsidP="000B51EE">
            <w:pPr>
              <w:spacing w:after="0" w:line="240" w:lineRule="auto"/>
              <w:jc w:val="center"/>
              <w:rPr>
                <w:rFonts w:eastAsia="Times New Roman" w:cs="Times New Roman"/>
                <w:szCs w:val="24"/>
                <w:lang w:eastAsia="lv-LV"/>
              </w:rPr>
            </w:pPr>
          </w:p>
        </w:tc>
        <w:tc>
          <w:tcPr>
            <w:tcW w:w="1604" w:type="dxa"/>
            <w:tcBorders>
              <w:top w:val="single" w:sz="4" w:space="0" w:color="auto"/>
              <w:left w:val="single" w:sz="4" w:space="0" w:color="auto"/>
              <w:bottom w:val="single" w:sz="4" w:space="0" w:color="auto"/>
              <w:right w:val="single" w:sz="4" w:space="0" w:color="auto"/>
            </w:tcBorders>
            <w:vAlign w:val="center"/>
          </w:tcPr>
          <w:p w14:paraId="54317387" w14:textId="77777777" w:rsidR="000B51EE" w:rsidRPr="000B51EE" w:rsidRDefault="000B51EE" w:rsidP="000B51EE">
            <w:pPr>
              <w:spacing w:after="0" w:line="240" w:lineRule="auto"/>
              <w:jc w:val="center"/>
              <w:rPr>
                <w:rFonts w:eastAsia="Times New Roman" w:cs="Times New Roman"/>
                <w:szCs w:val="24"/>
                <w:lang w:eastAsia="lv-LV"/>
              </w:rPr>
            </w:pPr>
          </w:p>
        </w:tc>
      </w:tr>
      <w:tr w:rsidR="000B51EE" w:rsidRPr="000B51EE" w14:paraId="4F2CF17D"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4958399A"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b/>
                <w:caps/>
                <w:szCs w:val="24"/>
                <w:lang w:eastAsia="lv-LV"/>
              </w:rPr>
              <w:t>iv Izdevumu kopsumma</w:t>
            </w:r>
          </w:p>
        </w:tc>
        <w:tc>
          <w:tcPr>
            <w:tcW w:w="1417" w:type="dxa"/>
            <w:tcBorders>
              <w:top w:val="single" w:sz="4" w:space="0" w:color="auto"/>
              <w:left w:val="single" w:sz="4" w:space="0" w:color="auto"/>
              <w:bottom w:val="single" w:sz="4" w:space="0" w:color="auto"/>
              <w:right w:val="single" w:sz="4" w:space="0" w:color="auto"/>
            </w:tcBorders>
            <w:hideMark/>
          </w:tcPr>
          <w:p w14:paraId="58A696F2"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82 472</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9F99F21"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36 736</w:t>
            </w:r>
          </w:p>
        </w:tc>
        <w:tc>
          <w:tcPr>
            <w:tcW w:w="1604" w:type="dxa"/>
            <w:tcBorders>
              <w:top w:val="single" w:sz="4" w:space="0" w:color="auto"/>
              <w:left w:val="single" w:sz="4" w:space="0" w:color="auto"/>
              <w:bottom w:val="single" w:sz="4" w:space="0" w:color="auto"/>
              <w:right w:val="single" w:sz="4" w:space="0" w:color="auto"/>
            </w:tcBorders>
            <w:vAlign w:val="center"/>
          </w:tcPr>
          <w:p w14:paraId="485A66F7"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43 644</w:t>
            </w:r>
          </w:p>
        </w:tc>
      </w:tr>
      <w:tr w:rsidR="000B51EE" w:rsidRPr="000B51EE" w14:paraId="2DBBE8EE"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0A39277F" w14:textId="77777777" w:rsidR="000B51EE" w:rsidRPr="000B51EE" w:rsidRDefault="000B51EE" w:rsidP="000B51EE">
            <w:pPr>
              <w:spacing w:after="0" w:line="240" w:lineRule="auto"/>
              <w:rPr>
                <w:rFonts w:eastAsia="Times New Roman" w:cs="Times New Roman"/>
                <w:b/>
                <w:szCs w:val="24"/>
                <w:lang w:eastAsia="lv-LV"/>
              </w:rPr>
            </w:pPr>
            <w:r w:rsidRPr="000B51EE">
              <w:rPr>
                <w:rFonts w:eastAsia="Times New Roman" w:cs="Times New Roman"/>
                <w:b/>
                <w:szCs w:val="24"/>
                <w:lang w:eastAsia="lv-LV"/>
              </w:rPr>
              <w:t>Preces un pakalpojumi</w:t>
            </w:r>
          </w:p>
        </w:tc>
        <w:tc>
          <w:tcPr>
            <w:tcW w:w="1417" w:type="dxa"/>
            <w:tcBorders>
              <w:top w:val="single" w:sz="4" w:space="0" w:color="auto"/>
              <w:left w:val="single" w:sz="4" w:space="0" w:color="auto"/>
              <w:bottom w:val="single" w:sz="4" w:space="0" w:color="auto"/>
              <w:right w:val="single" w:sz="4" w:space="0" w:color="auto"/>
            </w:tcBorders>
            <w:hideMark/>
          </w:tcPr>
          <w:p w14:paraId="4DACF9DE"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82 472</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FFAA577"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36 736</w:t>
            </w:r>
          </w:p>
        </w:tc>
        <w:tc>
          <w:tcPr>
            <w:tcW w:w="1604" w:type="dxa"/>
            <w:tcBorders>
              <w:top w:val="single" w:sz="4" w:space="0" w:color="auto"/>
              <w:left w:val="single" w:sz="4" w:space="0" w:color="auto"/>
              <w:bottom w:val="single" w:sz="4" w:space="0" w:color="auto"/>
              <w:right w:val="single" w:sz="4" w:space="0" w:color="auto"/>
            </w:tcBorders>
            <w:vAlign w:val="center"/>
          </w:tcPr>
          <w:p w14:paraId="4DAAD50B"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43 644</w:t>
            </w:r>
          </w:p>
        </w:tc>
      </w:tr>
      <w:tr w:rsidR="000B51EE" w:rsidRPr="000B51EE" w14:paraId="60007D04"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1CE3B573"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Izdevumi par komunālajiem pakalpojumiem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B4BF16"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78 242</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F13A5AE"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32 710</w:t>
            </w:r>
          </w:p>
        </w:tc>
        <w:tc>
          <w:tcPr>
            <w:tcW w:w="1604" w:type="dxa"/>
            <w:tcBorders>
              <w:top w:val="single" w:sz="4" w:space="0" w:color="auto"/>
              <w:left w:val="single" w:sz="4" w:space="0" w:color="auto"/>
              <w:bottom w:val="single" w:sz="4" w:space="0" w:color="auto"/>
              <w:right w:val="single" w:sz="4" w:space="0" w:color="auto"/>
            </w:tcBorders>
            <w:vAlign w:val="center"/>
          </w:tcPr>
          <w:p w14:paraId="6FC7D342"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31 788</w:t>
            </w:r>
          </w:p>
        </w:tc>
      </w:tr>
      <w:tr w:rsidR="000B51EE" w:rsidRPr="000B51EE" w14:paraId="051BBFF6"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0DC8EDFB"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Remonta darbi un iestāžu uzturēšanas pakalpojumi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5E5C65"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2 752</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F0B80F4"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2 522</w:t>
            </w:r>
          </w:p>
        </w:tc>
        <w:tc>
          <w:tcPr>
            <w:tcW w:w="1604" w:type="dxa"/>
            <w:tcBorders>
              <w:top w:val="single" w:sz="4" w:space="0" w:color="auto"/>
              <w:left w:val="single" w:sz="4" w:space="0" w:color="auto"/>
              <w:bottom w:val="single" w:sz="4" w:space="0" w:color="auto"/>
              <w:right w:val="single" w:sz="4" w:space="0" w:color="auto"/>
            </w:tcBorders>
            <w:vAlign w:val="center"/>
          </w:tcPr>
          <w:p w14:paraId="275F10FF"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9 856</w:t>
            </w:r>
          </w:p>
        </w:tc>
      </w:tr>
      <w:tr w:rsidR="000B51EE" w:rsidRPr="000B51EE" w14:paraId="6092F08E"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149FF21F"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Informācijas tehnoloģiju uzturēšana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185A1D"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1 478</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C45F5FB"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1 504</w:t>
            </w:r>
          </w:p>
        </w:tc>
        <w:tc>
          <w:tcPr>
            <w:tcW w:w="1604" w:type="dxa"/>
            <w:tcBorders>
              <w:top w:val="single" w:sz="4" w:space="0" w:color="auto"/>
              <w:left w:val="single" w:sz="4" w:space="0" w:color="auto"/>
              <w:bottom w:val="single" w:sz="4" w:space="0" w:color="auto"/>
              <w:right w:val="single" w:sz="4" w:space="0" w:color="auto"/>
            </w:tcBorders>
            <w:vAlign w:val="center"/>
          </w:tcPr>
          <w:p w14:paraId="02FA8A29"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2 000</w:t>
            </w:r>
          </w:p>
        </w:tc>
      </w:tr>
      <w:tr w:rsidR="000B51EE" w:rsidRPr="000B51EE" w14:paraId="6B355BA0"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00235122" w14:textId="77777777" w:rsidR="000B51EE" w:rsidRPr="000B51EE" w:rsidRDefault="000B51EE" w:rsidP="000B51EE">
            <w:pPr>
              <w:spacing w:after="0" w:line="240" w:lineRule="auto"/>
              <w:rPr>
                <w:rFonts w:eastAsia="Times New Roman" w:cs="Times New Roman"/>
                <w:b/>
                <w:szCs w:val="24"/>
                <w:lang w:eastAsia="lv-LV"/>
              </w:rPr>
            </w:pPr>
            <w:r w:rsidRPr="000B51EE">
              <w:rPr>
                <w:rFonts w:eastAsia="Times New Roman" w:cs="Times New Roman"/>
                <w:b/>
                <w:szCs w:val="24"/>
                <w:lang w:eastAsia="lv-LV"/>
              </w:rPr>
              <w:t>Pamatkapitāla veidošana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EC2BCA"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058C531"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5891C4BD"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r>
      <w:tr w:rsidR="000B51EE" w:rsidRPr="000B51EE" w14:paraId="774008AD" w14:textId="77777777" w:rsidTr="00955516">
        <w:trPr>
          <w:jc w:val="center"/>
        </w:trPr>
        <w:tc>
          <w:tcPr>
            <w:tcW w:w="4532" w:type="dxa"/>
            <w:tcBorders>
              <w:top w:val="single" w:sz="4" w:space="0" w:color="auto"/>
              <w:left w:val="single" w:sz="4" w:space="0" w:color="auto"/>
              <w:bottom w:val="single" w:sz="4" w:space="0" w:color="auto"/>
              <w:right w:val="single" w:sz="4" w:space="0" w:color="auto"/>
            </w:tcBorders>
            <w:hideMark/>
          </w:tcPr>
          <w:p w14:paraId="79090893" w14:textId="77777777" w:rsidR="000B51EE" w:rsidRPr="000B51EE" w:rsidRDefault="000B51EE" w:rsidP="000B51EE">
            <w:pPr>
              <w:spacing w:after="0" w:line="240" w:lineRule="auto"/>
              <w:rPr>
                <w:rFonts w:eastAsia="Times New Roman" w:cs="Times New Roman"/>
                <w:b/>
                <w:szCs w:val="24"/>
                <w:lang w:eastAsia="lv-LV"/>
              </w:rPr>
            </w:pPr>
            <w:r w:rsidRPr="000B51EE">
              <w:rPr>
                <w:rFonts w:eastAsia="Times New Roman" w:cs="Times New Roman"/>
                <w:b/>
                <w:szCs w:val="24"/>
                <w:lang w:eastAsia="lv-LV"/>
              </w:rPr>
              <w:t>V ATLIKUMS UZ GADA BEIGĀM</w:t>
            </w:r>
          </w:p>
        </w:tc>
        <w:tc>
          <w:tcPr>
            <w:tcW w:w="1417" w:type="dxa"/>
            <w:tcBorders>
              <w:top w:val="single" w:sz="4" w:space="0" w:color="auto"/>
              <w:left w:val="single" w:sz="4" w:space="0" w:color="auto"/>
              <w:bottom w:val="single" w:sz="4" w:space="0" w:color="auto"/>
              <w:right w:val="single" w:sz="4" w:space="0" w:color="auto"/>
            </w:tcBorders>
            <w:hideMark/>
          </w:tcPr>
          <w:p w14:paraId="6A9AEE8E"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6 530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4BEA0DD"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3 644</w:t>
            </w:r>
          </w:p>
        </w:tc>
        <w:tc>
          <w:tcPr>
            <w:tcW w:w="1604" w:type="dxa"/>
            <w:tcBorders>
              <w:top w:val="single" w:sz="4" w:space="0" w:color="auto"/>
              <w:left w:val="single" w:sz="4" w:space="0" w:color="auto"/>
              <w:bottom w:val="single" w:sz="4" w:space="0" w:color="auto"/>
              <w:right w:val="single" w:sz="4" w:space="0" w:color="auto"/>
            </w:tcBorders>
            <w:vAlign w:val="center"/>
          </w:tcPr>
          <w:p w14:paraId="302E31FA"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r>
    </w:tbl>
    <w:p w14:paraId="6E99D246" w14:textId="77777777" w:rsidR="000B51EE" w:rsidRPr="000B51EE" w:rsidRDefault="000B51EE" w:rsidP="000B51EE">
      <w:pPr>
        <w:spacing w:after="0" w:line="240" w:lineRule="auto"/>
        <w:rPr>
          <w:rFonts w:eastAsia="Times New Roman" w:cs="Times New Roman"/>
          <w:szCs w:val="24"/>
        </w:rPr>
      </w:pPr>
    </w:p>
    <w:p w14:paraId="1E24CA55" w14:textId="77777777" w:rsidR="000B51EE" w:rsidRPr="000B51EE" w:rsidRDefault="000B51EE" w:rsidP="000B51EE">
      <w:pPr>
        <w:spacing w:after="0" w:line="240" w:lineRule="auto"/>
        <w:jc w:val="center"/>
        <w:rPr>
          <w:rFonts w:eastAsia="Times New Roman" w:cs="Times New Roman"/>
          <w:caps/>
          <w:szCs w:val="24"/>
          <w:lang w:eastAsia="lv-LV"/>
        </w:rPr>
      </w:pPr>
      <w:r w:rsidRPr="000B51EE">
        <w:rPr>
          <w:rFonts w:eastAsia="Times New Roman" w:cs="Times New Roman"/>
          <w:caps/>
          <w:szCs w:val="24"/>
          <w:lang w:eastAsia="lv-LV"/>
        </w:rPr>
        <w:t>Zaļo un dārzu atkritumu kompostēšanas laukuma uzturēšana</w:t>
      </w:r>
    </w:p>
    <w:p w14:paraId="0472DEF2" w14:textId="77777777" w:rsidR="000B51EE" w:rsidRPr="000B51EE" w:rsidRDefault="000B51EE" w:rsidP="000B51EE">
      <w:pPr>
        <w:spacing w:after="0" w:line="240" w:lineRule="auto"/>
        <w:jc w:val="center"/>
        <w:rPr>
          <w:rFonts w:eastAsia="Times New Roman" w:cs="Times New Roman"/>
          <w:caps/>
          <w:szCs w:val="24"/>
          <w:lang w:eastAsia="lv-LV"/>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3"/>
        <w:gridCol w:w="1604"/>
        <w:gridCol w:w="1604"/>
        <w:gridCol w:w="1604"/>
      </w:tblGrid>
      <w:tr w:rsidR="000B51EE" w:rsidRPr="000B51EE" w14:paraId="66196F9B"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vAlign w:val="center"/>
            <w:hideMark/>
          </w:tcPr>
          <w:p w14:paraId="45DFA901"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Rādītājs /koda nosaukums</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06362F5"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Pārskats par 2021.gadu (EUR)</w:t>
            </w:r>
          </w:p>
        </w:tc>
        <w:tc>
          <w:tcPr>
            <w:tcW w:w="1604" w:type="dxa"/>
            <w:tcBorders>
              <w:top w:val="single" w:sz="4" w:space="0" w:color="auto"/>
              <w:left w:val="single" w:sz="4" w:space="0" w:color="auto"/>
              <w:bottom w:val="single" w:sz="4" w:space="0" w:color="auto"/>
              <w:right w:val="single" w:sz="4" w:space="0" w:color="auto"/>
            </w:tcBorders>
            <w:hideMark/>
          </w:tcPr>
          <w:p w14:paraId="6FD81171"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Pārskats par   2022. gadu (EUR)</w:t>
            </w:r>
          </w:p>
        </w:tc>
        <w:tc>
          <w:tcPr>
            <w:tcW w:w="1604" w:type="dxa"/>
            <w:tcBorders>
              <w:top w:val="single" w:sz="4" w:space="0" w:color="auto"/>
              <w:left w:val="single" w:sz="4" w:space="0" w:color="auto"/>
              <w:bottom w:val="single" w:sz="4" w:space="0" w:color="auto"/>
              <w:right w:val="single" w:sz="4" w:space="0" w:color="auto"/>
            </w:tcBorders>
          </w:tcPr>
          <w:p w14:paraId="4F21FDFB"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Plāns 2023.gadam (EUR)</w:t>
            </w:r>
          </w:p>
        </w:tc>
      </w:tr>
      <w:tr w:rsidR="000B51EE" w:rsidRPr="000B51EE" w14:paraId="10CF08FE"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78DB7CF3" w14:textId="77777777" w:rsidR="000B51EE" w:rsidRPr="000B51EE" w:rsidRDefault="000B51EE" w:rsidP="000B51EE">
            <w:pPr>
              <w:spacing w:after="0" w:line="240" w:lineRule="auto"/>
              <w:rPr>
                <w:rFonts w:eastAsia="Times New Roman" w:cs="Times New Roman"/>
                <w:b/>
                <w:caps/>
                <w:szCs w:val="24"/>
                <w:lang w:eastAsia="lv-LV"/>
              </w:rPr>
            </w:pPr>
            <w:r w:rsidRPr="000B51EE">
              <w:rPr>
                <w:rFonts w:eastAsia="Times New Roman" w:cs="Times New Roman"/>
                <w:b/>
                <w:caps/>
                <w:szCs w:val="24"/>
                <w:lang w:eastAsia="lv-LV"/>
              </w:rPr>
              <w:t>I Pašvaldības asignējumi</w:t>
            </w:r>
          </w:p>
        </w:tc>
        <w:tc>
          <w:tcPr>
            <w:tcW w:w="1604" w:type="dxa"/>
            <w:tcBorders>
              <w:top w:val="single" w:sz="4" w:space="0" w:color="auto"/>
              <w:left w:val="single" w:sz="4" w:space="0" w:color="auto"/>
              <w:bottom w:val="single" w:sz="4" w:space="0" w:color="auto"/>
              <w:right w:val="single" w:sz="4" w:space="0" w:color="auto"/>
            </w:tcBorders>
            <w:hideMark/>
          </w:tcPr>
          <w:p w14:paraId="175568D8"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3 000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2A3F5F8"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10 542</w:t>
            </w:r>
          </w:p>
        </w:tc>
        <w:tc>
          <w:tcPr>
            <w:tcW w:w="1604" w:type="dxa"/>
            <w:tcBorders>
              <w:top w:val="single" w:sz="4" w:space="0" w:color="auto"/>
              <w:left w:val="single" w:sz="4" w:space="0" w:color="auto"/>
              <w:bottom w:val="single" w:sz="4" w:space="0" w:color="auto"/>
              <w:right w:val="single" w:sz="4" w:space="0" w:color="auto"/>
            </w:tcBorders>
            <w:vAlign w:val="center"/>
          </w:tcPr>
          <w:p w14:paraId="271FFA38"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13 000</w:t>
            </w:r>
          </w:p>
        </w:tc>
      </w:tr>
      <w:tr w:rsidR="000B51EE" w:rsidRPr="000B51EE" w14:paraId="33CFC764"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7198B929" w14:textId="77777777" w:rsidR="000B51EE" w:rsidRPr="000B51EE" w:rsidRDefault="000B51EE" w:rsidP="000B51EE">
            <w:pPr>
              <w:spacing w:after="0" w:line="240" w:lineRule="auto"/>
              <w:rPr>
                <w:rFonts w:eastAsia="Times New Roman" w:cs="Times New Roman"/>
                <w:b/>
                <w:caps/>
                <w:szCs w:val="24"/>
                <w:lang w:eastAsia="lv-LV"/>
              </w:rPr>
            </w:pPr>
            <w:r w:rsidRPr="000B51EE">
              <w:rPr>
                <w:rFonts w:eastAsia="Times New Roman" w:cs="Times New Roman"/>
                <w:b/>
                <w:caps/>
                <w:szCs w:val="24"/>
                <w:lang w:eastAsia="lv-LV"/>
              </w:rPr>
              <w:t>II Ieņēmumu kopsumma</w:t>
            </w:r>
          </w:p>
        </w:tc>
        <w:tc>
          <w:tcPr>
            <w:tcW w:w="1604" w:type="dxa"/>
            <w:tcBorders>
              <w:top w:val="single" w:sz="4" w:space="0" w:color="auto"/>
              <w:left w:val="single" w:sz="4" w:space="0" w:color="auto"/>
              <w:bottom w:val="single" w:sz="4" w:space="0" w:color="auto"/>
              <w:right w:val="single" w:sz="4" w:space="0" w:color="auto"/>
            </w:tcBorders>
            <w:hideMark/>
          </w:tcPr>
          <w:p w14:paraId="0B043F47"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CFC3121"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31F58A84"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r>
      <w:tr w:rsidR="000B51EE" w:rsidRPr="000B51EE" w14:paraId="1AA3D773"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45210E36" w14:textId="77777777" w:rsidR="000B51EE" w:rsidRPr="000B51EE" w:rsidRDefault="000B51EE" w:rsidP="000B51EE">
            <w:pPr>
              <w:spacing w:after="0" w:line="240" w:lineRule="auto"/>
              <w:rPr>
                <w:rFonts w:eastAsia="Times New Roman" w:cs="Times New Roman"/>
                <w:b/>
                <w:caps/>
                <w:szCs w:val="24"/>
                <w:lang w:eastAsia="lv-LV"/>
              </w:rPr>
            </w:pPr>
            <w:r w:rsidRPr="000B51EE">
              <w:rPr>
                <w:rFonts w:eastAsia="Times New Roman" w:cs="Times New Roman"/>
                <w:b/>
                <w:caps/>
                <w:szCs w:val="24"/>
                <w:lang w:eastAsia="lv-LV"/>
              </w:rPr>
              <w:t>III ATLIKUMS UZ GADA SĀKUMU</w:t>
            </w:r>
          </w:p>
        </w:tc>
        <w:tc>
          <w:tcPr>
            <w:tcW w:w="1604" w:type="dxa"/>
            <w:tcBorders>
              <w:top w:val="single" w:sz="4" w:space="0" w:color="auto"/>
              <w:left w:val="single" w:sz="4" w:space="0" w:color="auto"/>
              <w:bottom w:val="single" w:sz="4" w:space="0" w:color="auto"/>
              <w:right w:val="single" w:sz="4" w:space="0" w:color="auto"/>
            </w:tcBorders>
            <w:hideMark/>
          </w:tcPr>
          <w:p w14:paraId="202B0104"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CD2B04D"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836</w:t>
            </w:r>
          </w:p>
        </w:tc>
        <w:tc>
          <w:tcPr>
            <w:tcW w:w="1604" w:type="dxa"/>
            <w:tcBorders>
              <w:top w:val="single" w:sz="4" w:space="0" w:color="auto"/>
              <w:left w:val="single" w:sz="4" w:space="0" w:color="auto"/>
              <w:bottom w:val="single" w:sz="4" w:space="0" w:color="auto"/>
              <w:right w:val="single" w:sz="4" w:space="0" w:color="auto"/>
            </w:tcBorders>
            <w:vAlign w:val="center"/>
          </w:tcPr>
          <w:p w14:paraId="29C23624"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415</w:t>
            </w:r>
          </w:p>
        </w:tc>
      </w:tr>
      <w:tr w:rsidR="000B51EE" w:rsidRPr="000B51EE" w14:paraId="5A7EBFEB"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1A8D1E7D" w14:textId="77777777" w:rsidR="000B51EE" w:rsidRPr="000B51EE" w:rsidRDefault="000B51EE" w:rsidP="000B51EE">
            <w:pPr>
              <w:spacing w:after="0" w:line="240" w:lineRule="auto"/>
              <w:rPr>
                <w:rFonts w:eastAsia="Times New Roman" w:cs="Times New Roman"/>
                <w:b/>
                <w:caps/>
                <w:szCs w:val="24"/>
                <w:lang w:eastAsia="lv-LV"/>
              </w:rPr>
            </w:pPr>
            <w:r w:rsidRPr="000B51EE">
              <w:rPr>
                <w:rFonts w:eastAsia="Times New Roman" w:cs="Times New Roman"/>
                <w:b/>
                <w:caps/>
                <w:szCs w:val="24"/>
                <w:lang w:eastAsia="lv-LV"/>
              </w:rPr>
              <w:t>IV atlikuma uz gada sākumu pārvietošana starp PA Spodra struktūrām</w:t>
            </w:r>
          </w:p>
        </w:tc>
        <w:tc>
          <w:tcPr>
            <w:tcW w:w="1604" w:type="dxa"/>
            <w:tcBorders>
              <w:top w:val="single" w:sz="4" w:space="0" w:color="auto"/>
              <w:left w:val="single" w:sz="4" w:space="0" w:color="auto"/>
              <w:bottom w:val="single" w:sz="4" w:space="0" w:color="auto"/>
              <w:right w:val="single" w:sz="4" w:space="0" w:color="auto"/>
            </w:tcBorders>
          </w:tcPr>
          <w:p w14:paraId="32D74E5E" w14:textId="77777777" w:rsidR="000B51EE" w:rsidRPr="000B51EE" w:rsidRDefault="000B51EE" w:rsidP="000B51EE">
            <w:pPr>
              <w:spacing w:after="0" w:line="240" w:lineRule="auto"/>
              <w:jc w:val="center"/>
              <w:rPr>
                <w:rFonts w:eastAsia="Times New Roman" w:cs="Times New Roman"/>
                <w:b/>
                <w:szCs w:val="24"/>
                <w:lang w:eastAsia="lv-LV"/>
              </w:rPr>
            </w:pPr>
          </w:p>
          <w:p w14:paraId="08E64564"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b/>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500CD9F"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b/>
                <w:szCs w:val="24"/>
                <w:lang w:eastAsia="lv-LV"/>
              </w:rPr>
              <w:t>1 135</w:t>
            </w:r>
          </w:p>
        </w:tc>
        <w:tc>
          <w:tcPr>
            <w:tcW w:w="1604" w:type="dxa"/>
            <w:tcBorders>
              <w:top w:val="single" w:sz="4" w:space="0" w:color="auto"/>
              <w:left w:val="single" w:sz="4" w:space="0" w:color="auto"/>
              <w:bottom w:val="single" w:sz="4" w:space="0" w:color="auto"/>
              <w:right w:val="single" w:sz="4" w:space="0" w:color="auto"/>
            </w:tcBorders>
            <w:vAlign w:val="center"/>
          </w:tcPr>
          <w:p w14:paraId="0ADCFA66"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r>
      <w:tr w:rsidR="000B51EE" w:rsidRPr="000B51EE" w14:paraId="06F81229"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tcPr>
          <w:p w14:paraId="4B95824C" w14:textId="77777777" w:rsidR="000B51EE" w:rsidRPr="000B51EE" w:rsidRDefault="000B51EE" w:rsidP="000B51EE">
            <w:pPr>
              <w:spacing w:after="0" w:line="240" w:lineRule="auto"/>
              <w:rPr>
                <w:rFonts w:eastAsia="Times New Roman" w:cs="Times New Roman"/>
                <w:b/>
                <w:caps/>
                <w:szCs w:val="24"/>
                <w:lang w:eastAsia="lv-LV"/>
              </w:rPr>
            </w:pPr>
          </w:p>
        </w:tc>
        <w:tc>
          <w:tcPr>
            <w:tcW w:w="1604" w:type="dxa"/>
            <w:tcBorders>
              <w:top w:val="single" w:sz="4" w:space="0" w:color="auto"/>
              <w:left w:val="single" w:sz="4" w:space="0" w:color="auto"/>
              <w:bottom w:val="single" w:sz="4" w:space="0" w:color="auto"/>
              <w:right w:val="single" w:sz="4" w:space="0" w:color="auto"/>
            </w:tcBorders>
          </w:tcPr>
          <w:p w14:paraId="41B474FA" w14:textId="77777777" w:rsidR="000B51EE" w:rsidRPr="000B51EE" w:rsidRDefault="000B51EE" w:rsidP="000B51EE">
            <w:pPr>
              <w:spacing w:after="0" w:line="240" w:lineRule="auto"/>
              <w:jc w:val="center"/>
              <w:rPr>
                <w:rFonts w:eastAsia="Times New Roman" w:cs="Times New Roman"/>
                <w:szCs w:val="24"/>
                <w:lang w:eastAsia="lv-LV"/>
              </w:rPr>
            </w:pPr>
          </w:p>
        </w:tc>
        <w:tc>
          <w:tcPr>
            <w:tcW w:w="1604" w:type="dxa"/>
            <w:tcBorders>
              <w:top w:val="single" w:sz="4" w:space="0" w:color="auto"/>
              <w:left w:val="single" w:sz="4" w:space="0" w:color="auto"/>
              <w:bottom w:val="single" w:sz="4" w:space="0" w:color="auto"/>
              <w:right w:val="single" w:sz="4" w:space="0" w:color="auto"/>
            </w:tcBorders>
            <w:vAlign w:val="center"/>
          </w:tcPr>
          <w:p w14:paraId="42F86CB8" w14:textId="77777777" w:rsidR="000B51EE" w:rsidRPr="000B51EE" w:rsidRDefault="000B51EE" w:rsidP="000B51EE">
            <w:pPr>
              <w:spacing w:after="0" w:line="240" w:lineRule="auto"/>
              <w:jc w:val="center"/>
              <w:rPr>
                <w:rFonts w:eastAsia="Times New Roman" w:cs="Times New Roman"/>
                <w:szCs w:val="24"/>
                <w:lang w:eastAsia="lv-LV"/>
              </w:rPr>
            </w:pPr>
          </w:p>
        </w:tc>
        <w:tc>
          <w:tcPr>
            <w:tcW w:w="1604" w:type="dxa"/>
            <w:tcBorders>
              <w:top w:val="single" w:sz="4" w:space="0" w:color="auto"/>
              <w:left w:val="single" w:sz="4" w:space="0" w:color="auto"/>
              <w:bottom w:val="single" w:sz="4" w:space="0" w:color="auto"/>
              <w:right w:val="single" w:sz="4" w:space="0" w:color="auto"/>
            </w:tcBorders>
            <w:vAlign w:val="center"/>
          </w:tcPr>
          <w:p w14:paraId="4F6F96C6" w14:textId="77777777" w:rsidR="000B51EE" w:rsidRPr="000B51EE" w:rsidRDefault="000B51EE" w:rsidP="000B51EE">
            <w:pPr>
              <w:spacing w:after="0" w:line="240" w:lineRule="auto"/>
              <w:jc w:val="center"/>
              <w:rPr>
                <w:rFonts w:eastAsia="Times New Roman" w:cs="Times New Roman"/>
                <w:szCs w:val="24"/>
                <w:lang w:eastAsia="lv-LV"/>
              </w:rPr>
            </w:pPr>
          </w:p>
        </w:tc>
      </w:tr>
      <w:tr w:rsidR="000B51EE" w:rsidRPr="000B51EE" w14:paraId="439AB650"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75DD5568"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b/>
                <w:caps/>
                <w:szCs w:val="24"/>
                <w:lang w:eastAsia="lv-LV"/>
              </w:rPr>
              <w:t>iv Izdevumu kopsumma</w:t>
            </w:r>
          </w:p>
        </w:tc>
        <w:tc>
          <w:tcPr>
            <w:tcW w:w="1604" w:type="dxa"/>
            <w:tcBorders>
              <w:top w:val="single" w:sz="4" w:space="0" w:color="auto"/>
              <w:left w:val="single" w:sz="4" w:space="0" w:color="auto"/>
              <w:bottom w:val="single" w:sz="4" w:space="0" w:color="auto"/>
              <w:right w:val="single" w:sz="4" w:space="0" w:color="auto"/>
            </w:tcBorders>
            <w:hideMark/>
          </w:tcPr>
          <w:p w14:paraId="47225E8F"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2 164</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C925D75"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12 098</w:t>
            </w:r>
          </w:p>
        </w:tc>
        <w:tc>
          <w:tcPr>
            <w:tcW w:w="1604" w:type="dxa"/>
            <w:tcBorders>
              <w:top w:val="single" w:sz="4" w:space="0" w:color="auto"/>
              <w:left w:val="single" w:sz="4" w:space="0" w:color="auto"/>
              <w:bottom w:val="single" w:sz="4" w:space="0" w:color="auto"/>
              <w:right w:val="single" w:sz="4" w:space="0" w:color="auto"/>
            </w:tcBorders>
            <w:vAlign w:val="center"/>
          </w:tcPr>
          <w:p w14:paraId="66180C3F"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13 415</w:t>
            </w:r>
          </w:p>
        </w:tc>
      </w:tr>
      <w:tr w:rsidR="000B51EE" w:rsidRPr="000B51EE" w14:paraId="657B43BD"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2150E458" w14:textId="77777777" w:rsidR="000B51EE" w:rsidRPr="000B51EE" w:rsidRDefault="000B51EE" w:rsidP="000B51EE">
            <w:pPr>
              <w:spacing w:after="0" w:line="240" w:lineRule="auto"/>
              <w:rPr>
                <w:rFonts w:eastAsia="Times New Roman" w:cs="Times New Roman"/>
                <w:b/>
                <w:szCs w:val="24"/>
                <w:lang w:eastAsia="lv-LV"/>
              </w:rPr>
            </w:pPr>
            <w:r w:rsidRPr="000B51EE">
              <w:rPr>
                <w:rFonts w:eastAsia="Times New Roman" w:cs="Times New Roman"/>
                <w:b/>
                <w:szCs w:val="24"/>
                <w:lang w:eastAsia="lv-LV"/>
              </w:rPr>
              <w:t>Atlīdzība</w:t>
            </w:r>
          </w:p>
        </w:tc>
        <w:tc>
          <w:tcPr>
            <w:tcW w:w="1604" w:type="dxa"/>
            <w:tcBorders>
              <w:top w:val="single" w:sz="4" w:space="0" w:color="auto"/>
              <w:left w:val="single" w:sz="4" w:space="0" w:color="auto"/>
              <w:bottom w:val="single" w:sz="4" w:space="0" w:color="auto"/>
              <w:right w:val="single" w:sz="4" w:space="0" w:color="auto"/>
            </w:tcBorders>
            <w:hideMark/>
          </w:tcPr>
          <w:p w14:paraId="3754D02C"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668</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BC2F768"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10 330</w:t>
            </w:r>
          </w:p>
        </w:tc>
        <w:tc>
          <w:tcPr>
            <w:tcW w:w="1604" w:type="dxa"/>
            <w:tcBorders>
              <w:top w:val="single" w:sz="4" w:space="0" w:color="auto"/>
              <w:left w:val="single" w:sz="4" w:space="0" w:color="auto"/>
              <w:bottom w:val="single" w:sz="4" w:space="0" w:color="auto"/>
              <w:right w:val="single" w:sz="4" w:space="0" w:color="auto"/>
            </w:tcBorders>
            <w:vAlign w:val="center"/>
          </w:tcPr>
          <w:p w14:paraId="119A3F4E"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11 046</w:t>
            </w:r>
          </w:p>
        </w:tc>
      </w:tr>
      <w:tr w:rsidR="000B51EE" w:rsidRPr="000B51EE" w14:paraId="317C8C67"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44E29089" w14:textId="77777777" w:rsidR="000B51EE" w:rsidRPr="000B51EE" w:rsidRDefault="000B51EE" w:rsidP="000B51EE">
            <w:pPr>
              <w:spacing w:after="0" w:line="240" w:lineRule="auto"/>
              <w:rPr>
                <w:rFonts w:eastAsia="Times New Roman" w:cs="Times New Roman"/>
                <w:b/>
                <w:szCs w:val="24"/>
                <w:lang w:eastAsia="lv-LV"/>
              </w:rPr>
            </w:pPr>
            <w:r w:rsidRPr="000B51EE">
              <w:rPr>
                <w:rFonts w:eastAsia="Times New Roman" w:cs="Times New Roman"/>
                <w:b/>
                <w:szCs w:val="24"/>
                <w:lang w:eastAsia="lv-LV"/>
              </w:rPr>
              <w:t>Preces un pakalpojumi</w:t>
            </w:r>
          </w:p>
        </w:tc>
        <w:tc>
          <w:tcPr>
            <w:tcW w:w="1604" w:type="dxa"/>
            <w:tcBorders>
              <w:top w:val="single" w:sz="4" w:space="0" w:color="auto"/>
              <w:left w:val="single" w:sz="4" w:space="0" w:color="auto"/>
              <w:bottom w:val="single" w:sz="4" w:space="0" w:color="auto"/>
              <w:right w:val="single" w:sz="4" w:space="0" w:color="auto"/>
            </w:tcBorders>
            <w:hideMark/>
          </w:tcPr>
          <w:p w14:paraId="42CFC0AB"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1 496</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71F455A"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1 768</w:t>
            </w:r>
          </w:p>
        </w:tc>
        <w:tc>
          <w:tcPr>
            <w:tcW w:w="1604" w:type="dxa"/>
            <w:tcBorders>
              <w:top w:val="single" w:sz="4" w:space="0" w:color="auto"/>
              <w:left w:val="single" w:sz="4" w:space="0" w:color="auto"/>
              <w:bottom w:val="single" w:sz="4" w:space="0" w:color="auto"/>
              <w:right w:val="single" w:sz="4" w:space="0" w:color="auto"/>
            </w:tcBorders>
            <w:vAlign w:val="center"/>
          </w:tcPr>
          <w:p w14:paraId="45B45062"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2 369</w:t>
            </w:r>
          </w:p>
        </w:tc>
      </w:tr>
      <w:tr w:rsidR="000B51EE" w:rsidRPr="000B51EE" w14:paraId="74B184E5"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12232C3A"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Komandējumi</w:t>
            </w:r>
          </w:p>
        </w:tc>
        <w:tc>
          <w:tcPr>
            <w:tcW w:w="1604" w:type="dxa"/>
            <w:tcBorders>
              <w:top w:val="single" w:sz="4" w:space="0" w:color="auto"/>
              <w:left w:val="single" w:sz="4" w:space="0" w:color="auto"/>
              <w:bottom w:val="single" w:sz="4" w:space="0" w:color="auto"/>
              <w:right w:val="single" w:sz="4" w:space="0" w:color="auto"/>
            </w:tcBorders>
            <w:hideMark/>
          </w:tcPr>
          <w:p w14:paraId="6A647A9E"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BC0FF87"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2617A8C0"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r>
      <w:tr w:rsidR="000B51EE" w:rsidRPr="000B51EE" w14:paraId="2EE24E52"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59443967"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Pasta, telefona un citu sakaru pakalpojumi</w:t>
            </w:r>
          </w:p>
        </w:tc>
        <w:tc>
          <w:tcPr>
            <w:tcW w:w="1604" w:type="dxa"/>
            <w:tcBorders>
              <w:top w:val="single" w:sz="4" w:space="0" w:color="auto"/>
              <w:left w:val="single" w:sz="4" w:space="0" w:color="auto"/>
              <w:bottom w:val="single" w:sz="4" w:space="0" w:color="auto"/>
              <w:right w:val="single" w:sz="4" w:space="0" w:color="auto"/>
            </w:tcBorders>
            <w:hideMark/>
          </w:tcPr>
          <w:p w14:paraId="295B1A22"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10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7064B8B"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63</w:t>
            </w:r>
          </w:p>
        </w:tc>
        <w:tc>
          <w:tcPr>
            <w:tcW w:w="1604" w:type="dxa"/>
            <w:tcBorders>
              <w:top w:val="single" w:sz="4" w:space="0" w:color="auto"/>
              <w:left w:val="single" w:sz="4" w:space="0" w:color="auto"/>
              <w:bottom w:val="single" w:sz="4" w:space="0" w:color="auto"/>
              <w:right w:val="single" w:sz="4" w:space="0" w:color="auto"/>
            </w:tcBorders>
            <w:vAlign w:val="center"/>
          </w:tcPr>
          <w:p w14:paraId="378CC806"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65</w:t>
            </w:r>
          </w:p>
        </w:tc>
      </w:tr>
      <w:tr w:rsidR="000B51EE" w:rsidRPr="000B51EE" w14:paraId="00BC48BB"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3AE365D9"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Izdevumi par komunālajiem pakalpojumiem</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0C7094D"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EBCB626"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28</w:t>
            </w:r>
          </w:p>
        </w:tc>
        <w:tc>
          <w:tcPr>
            <w:tcW w:w="1604" w:type="dxa"/>
            <w:tcBorders>
              <w:top w:val="single" w:sz="4" w:space="0" w:color="auto"/>
              <w:left w:val="single" w:sz="4" w:space="0" w:color="auto"/>
              <w:bottom w:val="single" w:sz="4" w:space="0" w:color="auto"/>
              <w:right w:val="single" w:sz="4" w:space="0" w:color="auto"/>
            </w:tcBorders>
            <w:vAlign w:val="center"/>
          </w:tcPr>
          <w:p w14:paraId="18A4AE38"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150</w:t>
            </w:r>
          </w:p>
        </w:tc>
      </w:tr>
      <w:tr w:rsidR="000B51EE" w:rsidRPr="000B51EE" w14:paraId="387DBC0E"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523ECBC1"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Ar iestādes pārstāvību, darbības un veicamo funkciju nodrošināšanu saistītie izdevumi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E1B9031"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2778E61"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72</w:t>
            </w:r>
          </w:p>
        </w:tc>
        <w:tc>
          <w:tcPr>
            <w:tcW w:w="1604" w:type="dxa"/>
            <w:tcBorders>
              <w:top w:val="single" w:sz="4" w:space="0" w:color="auto"/>
              <w:left w:val="single" w:sz="4" w:space="0" w:color="auto"/>
              <w:bottom w:val="single" w:sz="4" w:space="0" w:color="auto"/>
              <w:right w:val="single" w:sz="4" w:space="0" w:color="auto"/>
            </w:tcBorders>
            <w:vAlign w:val="center"/>
          </w:tcPr>
          <w:p w14:paraId="0F9DEC45"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30</w:t>
            </w:r>
          </w:p>
        </w:tc>
      </w:tr>
      <w:tr w:rsidR="000B51EE" w:rsidRPr="000B51EE" w14:paraId="2D2840CA"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4AA42646"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lastRenderedPageBreak/>
              <w:t>Remonta darbi un iestāžu uzturēšanas pakalpojumi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65D2652"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1 157</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E93D7EE"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1 050</w:t>
            </w:r>
          </w:p>
        </w:tc>
        <w:tc>
          <w:tcPr>
            <w:tcW w:w="1604" w:type="dxa"/>
            <w:tcBorders>
              <w:top w:val="single" w:sz="4" w:space="0" w:color="auto"/>
              <w:left w:val="single" w:sz="4" w:space="0" w:color="auto"/>
              <w:bottom w:val="single" w:sz="4" w:space="0" w:color="auto"/>
              <w:right w:val="single" w:sz="4" w:space="0" w:color="auto"/>
            </w:tcBorders>
            <w:vAlign w:val="center"/>
          </w:tcPr>
          <w:p w14:paraId="58CF8B85"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1 050</w:t>
            </w:r>
          </w:p>
        </w:tc>
      </w:tr>
      <w:tr w:rsidR="000B51EE" w:rsidRPr="000B51EE" w14:paraId="3B22FDFD"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7C4A4631"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Īre un noma</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873CA93"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55</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D2F3E26"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386FFBFD"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r>
      <w:tr w:rsidR="000B51EE" w:rsidRPr="000B51EE" w14:paraId="7166E4B8"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4876AE06"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Biroja preces un inventārs</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BFEF13A"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270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E78F7C4"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11C5EECD"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100</w:t>
            </w:r>
          </w:p>
        </w:tc>
      </w:tr>
      <w:tr w:rsidR="000B51EE" w:rsidRPr="000B51EE" w14:paraId="27C792B6"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1361542B"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 xml:space="preserve">Kurināmais un enerģētiskie materiāli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7E6A9B3"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708F4B9"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518</w:t>
            </w:r>
          </w:p>
        </w:tc>
        <w:tc>
          <w:tcPr>
            <w:tcW w:w="1604" w:type="dxa"/>
            <w:tcBorders>
              <w:top w:val="single" w:sz="4" w:space="0" w:color="auto"/>
              <w:left w:val="single" w:sz="4" w:space="0" w:color="auto"/>
              <w:bottom w:val="single" w:sz="4" w:space="0" w:color="auto"/>
              <w:right w:val="single" w:sz="4" w:space="0" w:color="auto"/>
            </w:tcBorders>
            <w:vAlign w:val="center"/>
          </w:tcPr>
          <w:p w14:paraId="7DA115A0"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855</w:t>
            </w:r>
          </w:p>
        </w:tc>
      </w:tr>
      <w:tr w:rsidR="000B51EE" w:rsidRPr="000B51EE" w14:paraId="28634367"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2E542610"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Kārtējā remonta un iestāžu uzturēšanas izdevumi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D44F466"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4</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960DCED"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37</w:t>
            </w:r>
          </w:p>
        </w:tc>
        <w:tc>
          <w:tcPr>
            <w:tcW w:w="1604" w:type="dxa"/>
            <w:tcBorders>
              <w:top w:val="single" w:sz="4" w:space="0" w:color="auto"/>
              <w:left w:val="single" w:sz="4" w:space="0" w:color="auto"/>
              <w:bottom w:val="single" w:sz="4" w:space="0" w:color="auto"/>
              <w:right w:val="single" w:sz="4" w:space="0" w:color="auto"/>
            </w:tcBorders>
            <w:vAlign w:val="center"/>
          </w:tcPr>
          <w:p w14:paraId="64082AEA"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119</w:t>
            </w:r>
          </w:p>
        </w:tc>
      </w:tr>
      <w:tr w:rsidR="000B51EE" w:rsidRPr="000B51EE" w14:paraId="4E48F909"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031D8B95" w14:textId="77777777" w:rsidR="000B51EE" w:rsidRPr="000B51EE" w:rsidRDefault="000B51EE" w:rsidP="000B51EE">
            <w:pPr>
              <w:spacing w:after="0" w:line="240" w:lineRule="auto"/>
              <w:rPr>
                <w:rFonts w:eastAsia="Times New Roman" w:cs="Times New Roman"/>
                <w:szCs w:val="24"/>
                <w:lang w:eastAsia="lv-LV"/>
              </w:rPr>
            </w:pPr>
            <w:r w:rsidRPr="000B51EE">
              <w:rPr>
                <w:rFonts w:eastAsia="Times New Roman" w:cs="Times New Roman"/>
                <w:szCs w:val="24"/>
                <w:lang w:eastAsia="lv-LV"/>
              </w:rPr>
              <w:t>Zāles, ķimikālijas</w:t>
            </w:r>
          </w:p>
        </w:tc>
        <w:tc>
          <w:tcPr>
            <w:tcW w:w="1604" w:type="dxa"/>
            <w:tcBorders>
              <w:top w:val="single" w:sz="4" w:space="0" w:color="auto"/>
              <w:left w:val="single" w:sz="4" w:space="0" w:color="auto"/>
              <w:bottom w:val="single" w:sz="4" w:space="0" w:color="auto"/>
              <w:right w:val="single" w:sz="4" w:space="0" w:color="auto"/>
            </w:tcBorders>
            <w:hideMark/>
          </w:tcPr>
          <w:p w14:paraId="1F807958"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EBBF0E0"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2B148BEE"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r>
      <w:tr w:rsidR="000B51EE" w:rsidRPr="000B51EE" w14:paraId="01FCC143"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6086A45C" w14:textId="77777777" w:rsidR="000B51EE" w:rsidRPr="000B51EE" w:rsidRDefault="000B51EE" w:rsidP="000B51EE">
            <w:pPr>
              <w:spacing w:after="0" w:line="240" w:lineRule="auto"/>
              <w:rPr>
                <w:rFonts w:eastAsia="Times New Roman" w:cs="Times New Roman"/>
                <w:b/>
                <w:szCs w:val="24"/>
                <w:lang w:eastAsia="lv-LV"/>
              </w:rPr>
            </w:pPr>
            <w:r w:rsidRPr="000B51EE">
              <w:rPr>
                <w:rFonts w:eastAsia="Times New Roman" w:cs="Times New Roman"/>
                <w:szCs w:val="24"/>
                <w:lang w:eastAsia="lv-LV"/>
              </w:rPr>
              <w:t>Budžeta iestāžu pievienotās vērtības nodokļa maksājumi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85C5250"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8CE8852"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2650BA03" w14:textId="77777777" w:rsidR="000B51EE" w:rsidRPr="000B51EE" w:rsidRDefault="000B51EE" w:rsidP="000B51EE">
            <w:pPr>
              <w:spacing w:after="0" w:line="240" w:lineRule="auto"/>
              <w:jc w:val="center"/>
              <w:rPr>
                <w:rFonts w:eastAsia="Times New Roman" w:cs="Times New Roman"/>
                <w:szCs w:val="24"/>
                <w:lang w:eastAsia="lv-LV"/>
              </w:rPr>
            </w:pPr>
            <w:r w:rsidRPr="000B51EE">
              <w:rPr>
                <w:rFonts w:eastAsia="Times New Roman" w:cs="Times New Roman"/>
                <w:szCs w:val="24"/>
                <w:lang w:eastAsia="lv-LV"/>
              </w:rPr>
              <w:t>0</w:t>
            </w:r>
          </w:p>
        </w:tc>
      </w:tr>
      <w:tr w:rsidR="000B51EE" w:rsidRPr="000B51EE" w14:paraId="1C357CB2" w14:textId="77777777" w:rsidTr="00955516">
        <w:trPr>
          <w:jc w:val="center"/>
        </w:trPr>
        <w:tc>
          <w:tcPr>
            <w:tcW w:w="4533" w:type="dxa"/>
            <w:tcBorders>
              <w:top w:val="single" w:sz="4" w:space="0" w:color="auto"/>
              <w:left w:val="single" w:sz="4" w:space="0" w:color="auto"/>
              <w:bottom w:val="single" w:sz="4" w:space="0" w:color="auto"/>
              <w:right w:val="single" w:sz="4" w:space="0" w:color="auto"/>
            </w:tcBorders>
            <w:hideMark/>
          </w:tcPr>
          <w:p w14:paraId="588ED558" w14:textId="77777777" w:rsidR="000B51EE" w:rsidRPr="000B51EE" w:rsidRDefault="000B51EE" w:rsidP="000B51EE">
            <w:pPr>
              <w:spacing w:after="0" w:line="240" w:lineRule="auto"/>
              <w:rPr>
                <w:rFonts w:eastAsia="Times New Roman" w:cs="Times New Roman"/>
                <w:b/>
                <w:szCs w:val="24"/>
                <w:lang w:eastAsia="lv-LV"/>
              </w:rPr>
            </w:pPr>
            <w:r w:rsidRPr="000B51EE">
              <w:rPr>
                <w:rFonts w:eastAsia="Times New Roman" w:cs="Times New Roman"/>
                <w:b/>
                <w:szCs w:val="24"/>
                <w:lang w:eastAsia="lv-LV"/>
              </w:rPr>
              <w:t>Pamatlīdzekļi</w:t>
            </w:r>
          </w:p>
        </w:tc>
        <w:tc>
          <w:tcPr>
            <w:tcW w:w="1604" w:type="dxa"/>
            <w:tcBorders>
              <w:top w:val="single" w:sz="4" w:space="0" w:color="auto"/>
              <w:left w:val="single" w:sz="4" w:space="0" w:color="auto"/>
              <w:bottom w:val="single" w:sz="4" w:space="0" w:color="auto"/>
              <w:right w:val="single" w:sz="4" w:space="0" w:color="auto"/>
            </w:tcBorders>
            <w:hideMark/>
          </w:tcPr>
          <w:p w14:paraId="7A9B7F0A"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A658CF5"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64DD6340"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r>
      <w:tr w:rsidR="000B51EE" w:rsidRPr="000B51EE" w14:paraId="0FBCF571" w14:textId="77777777" w:rsidTr="00955516">
        <w:trPr>
          <w:trHeight w:val="70"/>
          <w:jc w:val="center"/>
        </w:trPr>
        <w:tc>
          <w:tcPr>
            <w:tcW w:w="4533" w:type="dxa"/>
            <w:tcBorders>
              <w:top w:val="single" w:sz="4" w:space="0" w:color="auto"/>
              <w:left w:val="single" w:sz="4" w:space="0" w:color="auto"/>
              <w:bottom w:val="single" w:sz="4" w:space="0" w:color="auto"/>
              <w:right w:val="single" w:sz="4" w:space="0" w:color="auto"/>
            </w:tcBorders>
            <w:hideMark/>
          </w:tcPr>
          <w:p w14:paraId="4AFD8876" w14:textId="77777777" w:rsidR="000B51EE" w:rsidRPr="000B51EE" w:rsidRDefault="000B51EE" w:rsidP="000B51EE">
            <w:pPr>
              <w:spacing w:after="0" w:line="240" w:lineRule="auto"/>
              <w:rPr>
                <w:rFonts w:eastAsia="Times New Roman" w:cs="Times New Roman"/>
                <w:b/>
                <w:szCs w:val="24"/>
                <w:lang w:eastAsia="lv-LV"/>
              </w:rPr>
            </w:pPr>
            <w:r w:rsidRPr="000B51EE">
              <w:rPr>
                <w:rFonts w:eastAsia="Times New Roman" w:cs="Times New Roman"/>
                <w:b/>
                <w:szCs w:val="24"/>
                <w:lang w:eastAsia="lv-LV"/>
              </w:rPr>
              <w:t>V ATLIKUMS UZ GADA BEIGĀM</w:t>
            </w:r>
          </w:p>
        </w:tc>
        <w:tc>
          <w:tcPr>
            <w:tcW w:w="1604" w:type="dxa"/>
            <w:tcBorders>
              <w:top w:val="single" w:sz="4" w:space="0" w:color="auto"/>
              <w:left w:val="single" w:sz="4" w:space="0" w:color="auto"/>
              <w:bottom w:val="single" w:sz="4" w:space="0" w:color="auto"/>
              <w:right w:val="single" w:sz="4" w:space="0" w:color="auto"/>
            </w:tcBorders>
            <w:hideMark/>
          </w:tcPr>
          <w:p w14:paraId="7B6901DD"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836</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67963D0"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415</w:t>
            </w:r>
          </w:p>
        </w:tc>
        <w:tc>
          <w:tcPr>
            <w:tcW w:w="1604" w:type="dxa"/>
            <w:tcBorders>
              <w:top w:val="single" w:sz="4" w:space="0" w:color="auto"/>
              <w:left w:val="single" w:sz="4" w:space="0" w:color="auto"/>
              <w:bottom w:val="single" w:sz="4" w:space="0" w:color="auto"/>
              <w:right w:val="single" w:sz="4" w:space="0" w:color="auto"/>
            </w:tcBorders>
            <w:vAlign w:val="center"/>
          </w:tcPr>
          <w:p w14:paraId="79F6E505" w14:textId="77777777" w:rsidR="000B51EE" w:rsidRPr="000B51EE" w:rsidRDefault="000B51EE" w:rsidP="000B51EE">
            <w:pPr>
              <w:spacing w:after="0" w:line="240" w:lineRule="auto"/>
              <w:jc w:val="center"/>
              <w:rPr>
                <w:rFonts w:eastAsia="Times New Roman" w:cs="Times New Roman"/>
                <w:b/>
                <w:szCs w:val="24"/>
                <w:lang w:eastAsia="lv-LV"/>
              </w:rPr>
            </w:pPr>
            <w:r w:rsidRPr="000B51EE">
              <w:rPr>
                <w:rFonts w:eastAsia="Times New Roman" w:cs="Times New Roman"/>
                <w:b/>
                <w:szCs w:val="24"/>
                <w:lang w:eastAsia="lv-LV"/>
              </w:rPr>
              <w:t>0</w:t>
            </w:r>
          </w:p>
        </w:tc>
      </w:tr>
    </w:tbl>
    <w:p w14:paraId="5F20B702" w14:textId="77777777" w:rsidR="000B51EE" w:rsidRPr="000B51EE" w:rsidRDefault="000B51EE" w:rsidP="000B51EE">
      <w:pPr>
        <w:spacing w:after="0" w:line="240" w:lineRule="auto"/>
        <w:ind w:firstLine="720"/>
        <w:jc w:val="both"/>
        <w:rPr>
          <w:rFonts w:eastAsia="Times New Roman" w:cs="Times New Roman"/>
          <w:szCs w:val="24"/>
          <w:lang w:eastAsia="lv-LV"/>
        </w:rPr>
      </w:pPr>
    </w:p>
    <w:p w14:paraId="0519A218" w14:textId="77777777" w:rsidR="000B51EE" w:rsidRPr="000B51EE" w:rsidRDefault="000B51EE" w:rsidP="000B51EE">
      <w:pPr>
        <w:spacing w:after="0" w:line="240" w:lineRule="auto"/>
        <w:ind w:firstLine="720"/>
        <w:jc w:val="both"/>
        <w:rPr>
          <w:rFonts w:eastAsia="Times New Roman" w:cs="Times New Roman"/>
          <w:szCs w:val="24"/>
          <w:lang w:eastAsia="lv-LV"/>
        </w:rPr>
      </w:pPr>
      <w:r w:rsidRPr="000B51EE">
        <w:rPr>
          <w:rFonts w:eastAsia="Times New Roman" w:cs="Times New Roman"/>
          <w:szCs w:val="24"/>
          <w:lang w:eastAsia="lv-LV"/>
        </w:rPr>
        <w:t>Aģentūrā tiek kontrolēts finanšu līdzekļu izlietojums gan ikdienā, gan realizējot atsevišķus projektus. Kopumā ir izveidota sistēma, kas ļauj katru mēnesi operatīvi saņemt informāciju gan par budžeta līdzekļu naudas plūsmām, gan par faktiski paveiktajiem darba apjomiem naudas izteiksmē. Ar šo sistēmu tiek nodrošināta katra Aģentūras darbinieka finanšu disciplīnas kontrole. Aģentūra turpinās uzlabot sniegto pakalpojumu kvalitāti un tehnoloģiskos risinājumus, iegādājoties jaunu tehniku un agregātus.</w:t>
      </w:r>
    </w:p>
    <w:p w14:paraId="436C2871" w14:textId="77777777" w:rsidR="000B51EE" w:rsidRPr="000B51EE" w:rsidRDefault="000B51EE" w:rsidP="000B51EE">
      <w:pPr>
        <w:spacing w:after="120" w:line="240" w:lineRule="auto"/>
        <w:rPr>
          <w:rFonts w:eastAsia="Times New Roman" w:cs="Times New Roman"/>
          <w:b/>
          <w:szCs w:val="24"/>
          <w:lang w:eastAsia="lv-LV"/>
        </w:rPr>
      </w:pPr>
    </w:p>
    <w:p w14:paraId="275859F5" w14:textId="77777777" w:rsidR="000B51EE" w:rsidRPr="000B51EE" w:rsidRDefault="000B51EE" w:rsidP="000B51EE">
      <w:pPr>
        <w:spacing w:after="0" w:line="240" w:lineRule="auto"/>
        <w:jc w:val="center"/>
        <w:rPr>
          <w:rFonts w:eastAsia="Times New Roman" w:cs="Times New Roman"/>
          <w:b/>
          <w:caps/>
          <w:szCs w:val="24"/>
        </w:rPr>
      </w:pPr>
      <w:bookmarkStart w:id="5" w:name="_Toc71380511"/>
      <w:r w:rsidRPr="000B51EE">
        <w:rPr>
          <w:rFonts w:eastAsia="Times New Roman" w:cs="Times New Roman"/>
          <w:b/>
          <w:caps/>
          <w:szCs w:val="24"/>
        </w:rPr>
        <w:t>4. 2022. gada darbības STRATĒĢIJAS ĪSTENOŠANA un GŪTIE REZULTĀTI</w:t>
      </w:r>
      <w:bookmarkEnd w:id="5"/>
    </w:p>
    <w:p w14:paraId="037FDCDB" w14:textId="77777777" w:rsidR="000B51EE" w:rsidRPr="000B51EE" w:rsidRDefault="000B51EE" w:rsidP="000B51EE">
      <w:pPr>
        <w:spacing w:after="0" w:line="240" w:lineRule="auto"/>
        <w:jc w:val="both"/>
        <w:rPr>
          <w:rFonts w:eastAsia="Times New Roman" w:cs="Times New Roman"/>
          <w:szCs w:val="24"/>
          <w:lang w:eastAsia="lv-LV"/>
        </w:rPr>
      </w:pPr>
    </w:p>
    <w:p w14:paraId="5B4870A9" w14:textId="77777777" w:rsidR="000B51EE" w:rsidRPr="000B51EE" w:rsidRDefault="000B51EE" w:rsidP="000B51EE">
      <w:pPr>
        <w:spacing w:after="0" w:line="240" w:lineRule="auto"/>
        <w:jc w:val="both"/>
        <w:rPr>
          <w:rFonts w:eastAsia="Times New Roman" w:cs="Times New Roman"/>
          <w:bCs/>
          <w:szCs w:val="24"/>
          <w:lang w:eastAsia="lv-LV"/>
        </w:rPr>
      </w:pPr>
      <w:r w:rsidRPr="000B51EE">
        <w:rPr>
          <w:rFonts w:eastAsia="Times New Roman" w:cs="Times New Roman"/>
          <w:bCs/>
          <w:szCs w:val="24"/>
          <w:lang w:eastAsia="lv-LV"/>
        </w:rPr>
        <w:t>Uzdotie uzdevumi izpildīti un plānotie mērķi piešķirtā finansējuma ietvaros sasniegti.</w:t>
      </w:r>
    </w:p>
    <w:p w14:paraId="0516D898" w14:textId="77777777" w:rsidR="000B51EE" w:rsidRPr="000B51EE" w:rsidRDefault="000B51EE" w:rsidP="000B51EE">
      <w:pPr>
        <w:spacing w:after="0" w:line="240" w:lineRule="auto"/>
        <w:jc w:val="both"/>
        <w:rPr>
          <w:rFonts w:eastAsia="Times New Roman" w:cs="Times New Roman"/>
          <w:bCs/>
          <w:szCs w:val="24"/>
          <w:lang w:eastAsia="lv-LV"/>
        </w:rPr>
      </w:pPr>
    </w:p>
    <w:p w14:paraId="587FE07C" w14:textId="77777777" w:rsidR="000B51EE" w:rsidRPr="000B51EE" w:rsidRDefault="000B51EE" w:rsidP="000B51EE">
      <w:pPr>
        <w:spacing w:after="0" w:line="240" w:lineRule="auto"/>
        <w:rPr>
          <w:rFonts w:eastAsia="Times New Roman" w:cs="Times New Roman"/>
          <w:b/>
          <w:szCs w:val="24"/>
          <w:lang w:eastAsia="lv-LV"/>
        </w:rPr>
      </w:pPr>
      <w:r w:rsidRPr="000B51EE">
        <w:rPr>
          <w:rFonts w:eastAsia="Times New Roman" w:cs="Times New Roman"/>
          <w:b/>
          <w:szCs w:val="24"/>
          <w:lang w:eastAsia="lv-LV"/>
        </w:rPr>
        <w:t>4.1. Ielu, ietvju apsaimniekošanas nodrošināšana</w:t>
      </w:r>
    </w:p>
    <w:p w14:paraId="3CD3E7C3" w14:textId="77777777" w:rsidR="000B51EE" w:rsidRPr="000B51EE" w:rsidRDefault="000B51EE" w:rsidP="000B51EE">
      <w:pPr>
        <w:spacing w:after="0" w:line="240" w:lineRule="auto"/>
        <w:rPr>
          <w:rFonts w:eastAsia="Times New Roman" w:cs="Times New Roman"/>
          <w:b/>
          <w:szCs w:val="24"/>
          <w:lang w:eastAsia="lv-LV"/>
        </w:rPr>
      </w:pPr>
    </w:p>
    <w:p w14:paraId="286F0134" w14:textId="77777777" w:rsidR="000B51EE" w:rsidRPr="000B51EE" w:rsidRDefault="000B51EE" w:rsidP="000B51EE">
      <w:pPr>
        <w:spacing w:after="0" w:line="276" w:lineRule="auto"/>
        <w:ind w:firstLine="720"/>
        <w:jc w:val="both"/>
        <w:rPr>
          <w:rFonts w:eastAsia="Times New Roman" w:cs="Times New Roman"/>
          <w:szCs w:val="24"/>
          <w:lang w:eastAsia="lv-LV"/>
        </w:rPr>
      </w:pPr>
      <w:r w:rsidRPr="000B51EE">
        <w:rPr>
          <w:rFonts w:eastAsia="Times New Roman" w:cs="Times New Roman"/>
          <w:szCs w:val="24"/>
          <w:lang w:eastAsia="lv-LV"/>
        </w:rPr>
        <w:t xml:space="preserve">PLĀNS: nodrošināt Aģentūras pārziņā esošo ielu ikdienas uzturēšanu, atbilstoši 2014. gada 24. jūlija Alūksnes novada pašvaldības domes lēmumam Nr. 267 “Par Alūksnes pilsētas ielu ikdienas uzturēšanas un lietošanas kārtību”. </w:t>
      </w:r>
    </w:p>
    <w:p w14:paraId="458DE7CE" w14:textId="77777777" w:rsidR="000B51EE" w:rsidRPr="000B51EE" w:rsidRDefault="000B51EE" w:rsidP="000B51EE">
      <w:pPr>
        <w:tabs>
          <w:tab w:val="left" w:pos="0"/>
        </w:tabs>
        <w:spacing w:after="0" w:line="276" w:lineRule="auto"/>
        <w:jc w:val="both"/>
        <w:rPr>
          <w:rFonts w:eastAsia="Calibri" w:cs="Times New Roman"/>
          <w:szCs w:val="24"/>
        </w:rPr>
      </w:pPr>
      <w:r w:rsidRPr="000B51EE">
        <w:rPr>
          <w:rFonts w:eastAsia="Calibri" w:cs="Times New Roman"/>
          <w:szCs w:val="24"/>
        </w:rPr>
        <w:tab/>
        <w:t>IZPILDE: nodrošināta Aģentūras pārziņā esošo ielu uzturēšana atbilstoši uzturēšanas klasēm un šim mērķim piešķirtajam budžeta līdzekļu apjomam. Ikdienas uzturēšanai esošo ielu garums 69,033 kilometri brauktuves laukums 359831 m</w:t>
      </w:r>
      <w:r w:rsidRPr="000B51EE">
        <w:rPr>
          <w:rFonts w:eastAsia="Calibri" w:cs="Times New Roman"/>
          <w:szCs w:val="24"/>
          <w:vertAlign w:val="superscript"/>
        </w:rPr>
        <w:t>2</w:t>
      </w:r>
      <w:r w:rsidRPr="000B51EE">
        <w:rPr>
          <w:rFonts w:eastAsia="Calibri" w:cs="Times New Roman"/>
          <w:szCs w:val="24"/>
        </w:rPr>
        <w:t>, tajā skaitā melnā seguma ielu garums ir 34,159 km, brauktuves laukums – 22 8483 m</w:t>
      </w:r>
      <w:r w:rsidRPr="000B51EE">
        <w:rPr>
          <w:rFonts w:eastAsia="Calibri" w:cs="Times New Roman"/>
          <w:szCs w:val="24"/>
          <w:vertAlign w:val="superscript"/>
        </w:rPr>
        <w:t>2</w:t>
      </w:r>
      <w:r w:rsidRPr="000B51EE">
        <w:rPr>
          <w:rFonts w:eastAsia="Calibri" w:cs="Times New Roman"/>
          <w:szCs w:val="24"/>
        </w:rPr>
        <w:t xml:space="preserve">. </w:t>
      </w:r>
    </w:p>
    <w:p w14:paraId="7002A159" w14:textId="77777777" w:rsidR="000B51EE" w:rsidRPr="000B51EE" w:rsidRDefault="000B51EE" w:rsidP="000B51EE">
      <w:pPr>
        <w:tabs>
          <w:tab w:val="left" w:pos="0"/>
        </w:tabs>
        <w:spacing w:after="0" w:line="276" w:lineRule="auto"/>
        <w:jc w:val="both"/>
        <w:rPr>
          <w:rFonts w:eastAsia="Calibri" w:cs="Times New Roman"/>
          <w:szCs w:val="24"/>
        </w:rPr>
      </w:pPr>
      <w:r w:rsidRPr="000B51EE">
        <w:rPr>
          <w:rFonts w:eastAsia="Calibri" w:cs="Times New Roman"/>
          <w:szCs w:val="24"/>
        </w:rPr>
        <w:tab/>
        <w:t>Tika nodrošināta ietvju uzturēšana 69 254 m</w:t>
      </w:r>
      <w:r w:rsidRPr="000B51EE">
        <w:rPr>
          <w:rFonts w:eastAsia="Calibri" w:cs="Times New Roman"/>
          <w:szCs w:val="24"/>
          <w:vertAlign w:val="superscript"/>
        </w:rPr>
        <w:t xml:space="preserve">2  </w:t>
      </w:r>
      <w:r w:rsidRPr="000B51EE">
        <w:rPr>
          <w:rFonts w:eastAsia="Calibri" w:cs="Times New Roman"/>
          <w:szCs w:val="24"/>
        </w:rPr>
        <w:t xml:space="preserve">platībā. </w:t>
      </w:r>
    </w:p>
    <w:p w14:paraId="2FF4D988" w14:textId="77777777" w:rsidR="000B51EE" w:rsidRPr="000B51EE" w:rsidRDefault="000B51EE" w:rsidP="000B51EE">
      <w:pPr>
        <w:tabs>
          <w:tab w:val="left" w:pos="0"/>
        </w:tabs>
        <w:spacing w:after="0" w:line="276" w:lineRule="auto"/>
        <w:jc w:val="both"/>
        <w:rPr>
          <w:rFonts w:eastAsia="Times New Roman" w:cs="Times New Roman"/>
          <w:szCs w:val="24"/>
        </w:rPr>
      </w:pPr>
      <w:r w:rsidRPr="000B51EE">
        <w:rPr>
          <w:rFonts w:eastAsia="Calibri" w:cs="Times New Roman"/>
          <w:szCs w:val="24"/>
        </w:rPr>
        <w:t>Tika veikti ielu uzturēšanas darbi: sniega attīrīšana no brauktuvēm  45 reizes 1838,77 km apjomā. Slīdamības samazināšanas pasākumi - 53 reizes (ar mitro sāli nokaisītas ielas 1332,86 km apjomā, izlietoti 292,535 m</w:t>
      </w:r>
      <w:r w:rsidRPr="000B51EE">
        <w:rPr>
          <w:rFonts w:eastAsia="Calibri" w:cs="Times New Roman"/>
          <w:szCs w:val="24"/>
          <w:vertAlign w:val="superscript"/>
        </w:rPr>
        <w:t>3</w:t>
      </w:r>
      <w:r w:rsidRPr="000B51EE">
        <w:rPr>
          <w:rFonts w:eastAsia="Calibri" w:cs="Times New Roman"/>
          <w:szCs w:val="24"/>
        </w:rPr>
        <w:t xml:space="preserve"> smilts – sāls maisījums). Izvests 19955,29 m</w:t>
      </w:r>
      <w:r w:rsidRPr="000B51EE">
        <w:rPr>
          <w:rFonts w:eastAsia="Calibri" w:cs="Times New Roman"/>
          <w:szCs w:val="24"/>
          <w:vertAlign w:val="superscript"/>
        </w:rPr>
        <w:t>3</w:t>
      </w:r>
      <w:r w:rsidRPr="000B51EE">
        <w:rPr>
          <w:rFonts w:eastAsia="Calibri" w:cs="Times New Roman"/>
          <w:szCs w:val="24"/>
        </w:rPr>
        <w:t xml:space="preserve"> sniegs no pilsētas ielām.  Veikta ielu horizontālo  apzīmējumu atjaunošana 457</w:t>
      </w:r>
      <w:r w:rsidRPr="000B51EE">
        <w:rPr>
          <w:rFonts w:eastAsia="Times New Roman" w:cs="Times New Roman"/>
          <w:szCs w:val="24"/>
        </w:rPr>
        <w:t xml:space="preserve"> m</w:t>
      </w:r>
      <w:r w:rsidRPr="000B51EE">
        <w:rPr>
          <w:rFonts w:eastAsia="Times New Roman" w:cs="Times New Roman"/>
          <w:szCs w:val="24"/>
          <w:vertAlign w:val="superscript"/>
        </w:rPr>
        <w:t xml:space="preserve">2   </w:t>
      </w:r>
      <w:r w:rsidRPr="000B51EE">
        <w:rPr>
          <w:rFonts w:eastAsia="Calibri" w:cs="Times New Roman"/>
          <w:szCs w:val="24"/>
        </w:rPr>
        <w:t xml:space="preserve"> un 1638 m apjomā. Veikti bedrīšu remonti ar auksto asfaltbetonu 147,2 m</w:t>
      </w:r>
      <w:r w:rsidRPr="000B51EE">
        <w:rPr>
          <w:rFonts w:eastAsia="Calibri" w:cs="Times New Roman"/>
          <w:szCs w:val="24"/>
          <w:vertAlign w:val="superscript"/>
        </w:rPr>
        <w:t>2</w:t>
      </w:r>
      <w:r w:rsidRPr="000B51EE">
        <w:rPr>
          <w:rFonts w:eastAsia="Calibri" w:cs="Times New Roman"/>
          <w:szCs w:val="24"/>
        </w:rPr>
        <w:t>, ar emulsiju un šķembām 755,4 m</w:t>
      </w:r>
      <w:r w:rsidRPr="000B51EE">
        <w:rPr>
          <w:rFonts w:eastAsia="Calibri" w:cs="Times New Roman"/>
          <w:szCs w:val="24"/>
          <w:vertAlign w:val="superscript"/>
        </w:rPr>
        <w:t>2</w:t>
      </w:r>
      <w:r w:rsidRPr="000B51EE">
        <w:rPr>
          <w:rFonts w:eastAsia="Calibri" w:cs="Times New Roman"/>
          <w:szCs w:val="24"/>
        </w:rPr>
        <w:t>. Grants seguma ielās labotas bedres un iesēdumi izmantojot 212,1 m</w:t>
      </w:r>
      <w:r w:rsidRPr="000B51EE">
        <w:rPr>
          <w:rFonts w:eastAsia="Calibri" w:cs="Times New Roman"/>
          <w:szCs w:val="24"/>
          <w:vertAlign w:val="superscript"/>
        </w:rPr>
        <w:t>3</w:t>
      </w:r>
      <w:r w:rsidRPr="000B51EE">
        <w:rPr>
          <w:rFonts w:eastAsia="Calibri" w:cs="Times New Roman"/>
          <w:szCs w:val="24"/>
        </w:rPr>
        <w:t xml:space="preserve"> šķembu, nomaļu remontdarbos izlietoti 51 m</w:t>
      </w:r>
      <w:r w:rsidRPr="000B51EE">
        <w:rPr>
          <w:rFonts w:eastAsia="Calibri" w:cs="Times New Roman"/>
          <w:szCs w:val="24"/>
          <w:vertAlign w:val="superscript"/>
        </w:rPr>
        <w:t>3</w:t>
      </w:r>
      <w:r w:rsidRPr="000B51EE">
        <w:rPr>
          <w:rFonts w:eastAsia="Calibri" w:cs="Times New Roman"/>
          <w:szCs w:val="24"/>
        </w:rPr>
        <w:t xml:space="preserve"> smilts. Grants seguma ielas planēšana 9 reizes. Veiktā darba apjoms 171,105 pārg.km. 25 grants seguma ielu un to atsevišķu posmu atputekļošana 10,11 km garumā (45473 m</w:t>
      </w:r>
      <w:r w:rsidRPr="000B51EE">
        <w:rPr>
          <w:rFonts w:eastAsia="Calibri" w:cs="Times New Roman"/>
          <w:szCs w:val="24"/>
          <w:vertAlign w:val="superscript"/>
        </w:rPr>
        <w:t>2</w:t>
      </w:r>
      <w:r w:rsidRPr="000B51EE">
        <w:rPr>
          <w:rFonts w:eastAsia="Calibri" w:cs="Times New Roman"/>
          <w:szCs w:val="24"/>
        </w:rPr>
        <w:t xml:space="preserve">). </w:t>
      </w:r>
      <w:proofErr w:type="spellStart"/>
      <w:r w:rsidRPr="000B51EE">
        <w:rPr>
          <w:rFonts w:eastAsia="Calibri" w:cs="Times New Roman"/>
          <w:szCs w:val="24"/>
        </w:rPr>
        <w:t>Pilssalam</w:t>
      </w:r>
      <w:proofErr w:type="spellEnd"/>
      <w:r w:rsidRPr="000B51EE">
        <w:rPr>
          <w:rFonts w:eastAsia="Calibri" w:cs="Times New Roman"/>
          <w:szCs w:val="24"/>
        </w:rPr>
        <w:t xml:space="preserve"> tiltam veikta koka daļu nomaiņa.</w:t>
      </w:r>
      <w:r w:rsidRPr="000B51EE">
        <w:rPr>
          <w:rFonts w:eastAsia="Calibri" w:cs="Times New Roman"/>
          <w:color w:val="00B050"/>
          <w:szCs w:val="24"/>
        </w:rPr>
        <w:t xml:space="preserve"> </w:t>
      </w:r>
      <w:r w:rsidRPr="000B51EE">
        <w:rPr>
          <w:rFonts w:eastAsia="Calibri" w:cs="Times New Roman"/>
          <w:szCs w:val="24"/>
        </w:rPr>
        <w:t xml:space="preserve">Uzstādītas 41 ceļazīmes, salaboti 16 gājēju barjeru balsti un nomainīti 14 ceļa signālstabiņi. </w:t>
      </w:r>
      <w:r w:rsidRPr="000B51EE">
        <w:rPr>
          <w:rFonts w:eastAsia="Times New Roman" w:cs="Times New Roman"/>
          <w:szCs w:val="24"/>
        </w:rPr>
        <w:t xml:space="preserve">Izsniegti 25 tehniskie noteikumi un 41 atzinums par būves pieņemšanu ekspluatācijā, izskatīti (saskaņoti vai noraidīti) 33 tehniskie projekti un 45 topogrāfijas. </w:t>
      </w:r>
    </w:p>
    <w:p w14:paraId="5F49F62B" w14:textId="77777777" w:rsidR="000B51EE" w:rsidRPr="000B51EE" w:rsidRDefault="000B51EE" w:rsidP="000B51EE">
      <w:pPr>
        <w:tabs>
          <w:tab w:val="left" w:pos="0"/>
        </w:tabs>
        <w:spacing w:after="0" w:line="276" w:lineRule="auto"/>
        <w:jc w:val="both"/>
        <w:rPr>
          <w:rFonts w:eastAsia="Calibri" w:cs="Times New Roman"/>
          <w:szCs w:val="24"/>
        </w:rPr>
      </w:pPr>
      <w:r w:rsidRPr="000B51EE">
        <w:rPr>
          <w:rFonts w:eastAsia="Calibri" w:cs="Times New Roman"/>
          <w:szCs w:val="24"/>
        </w:rPr>
        <w:tab/>
        <w:t>Veikta Alūksnes pilsētas ielu apgaismojuma apsaimniekošana: bojājumu konstatēšana un novēršana, esošo spuldžu maiņa, bojāto apgaismes stabu maiņa.</w:t>
      </w:r>
    </w:p>
    <w:p w14:paraId="3375BF91" w14:textId="77777777" w:rsidR="000B51EE" w:rsidRPr="000B51EE" w:rsidRDefault="000B51EE" w:rsidP="000B51EE">
      <w:pPr>
        <w:tabs>
          <w:tab w:val="left" w:pos="0"/>
        </w:tabs>
        <w:spacing w:after="0" w:line="276" w:lineRule="auto"/>
        <w:jc w:val="both"/>
        <w:rPr>
          <w:rFonts w:eastAsia="Calibri" w:cs="Times New Roman"/>
          <w:szCs w:val="24"/>
        </w:rPr>
      </w:pPr>
      <w:r w:rsidRPr="000B51EE">
        <w:rPr>
          <w:rFonts w:eastAsia="Calibri" w:cs="Times New Roman"/>
          <w:szCs w:val="24"/>
        </w:rPr>
        <w:lastRenderedPageBreak/>
        <w:tab/>
        <w:t xml:space="preserve">Realizēts Malienas un </w:t>
      </w:r>
      <w:proofErr w:type="spellStart"/>
      <w:r w:rsidRPr="000B51EE">
        <w:rPr>
          <w:rFonts w:eastAsia="Calibri" w:cs="Times New Roman"/>
          <w:szCs w:val="24"/>
        </w:rPr>
        <w:t>Melleņkalna</w:t>
      </w:r>
      <w:proofErr w:type="spellEnd"/>
      <w:r w:rsidRPr="000B51EE">
        <w:rPr>
          <w:rFonts w:eastAsia="Calibri" w:cs="Times New Roman"/>
          <w:szCs w:val="24"/>
        </w:rPr>
        <w:t xml:space="preserve"> ielu apgaismojuma izbūves projekts, uzstādīti 12 gab. apgaismes stabi ar LED gaismekļiem.</w:t>
      </w:r>
    </w:p>
    <w:p w14:paraId="4742DF63" w14:textId="77777777" w:rsidR="000B51EE" w:rsidRPr="000B51EE" w:rsidRDefault="000B51EE" w:rsidP="000B51EE">
      <w:pPr>
        <w:tabs>
          <w:tab w:val="left" w:pos="0"/>
        </w:tabs>
        <w:spacing w:after="0" w:line="276" w:lineRule="auto"/>
        <w:jc w:val="both"/>
        <w:rPr>
          <w:rFonts w:eastAsia="Calibri" w:cs="Times New Roman"/>
          <w:szCs w:val="24"/>
        </w:rPr>
      </w:pPr>
      <w:r w:rsidRPr="000B51EE">
        <w:rPr>
          <w:rFonts w:eastAsia="Calibri" w:cs="Times New Roman"/>
          <w:szCs w:val="24"/>
        </w:rPr>
        <w:tab/>
        <w:t>Izstrādāta  tehniskā dokumentācija Skārņu, Purva un Ziedu ielu apgaismojuma pārbūvei.</w:t>
      </w:r>
    </w:p>
    <w:p w14:paraId="6B80BE44" w14:textId="77777777" w:rsidR="000B51EE" w:rsidRPr="000B51EE" w:rsidRDefault="000B51EE" w:rsidP="000B51EE">
      <w:pPr>
        <w:tabs>
          <w:tab w:val="left" w:pos="0"/>
        </w:tabs>
        <w:spacing w:after="0" w:line="276" w:lineRule="auto"/>
        <w:jc w:val="both"/>
        <w:rPr>
          <w:rFonts w:eastAsia="Calibri" w:cs="Times New Roman"/>
          <w:szCs w:val="24"/>
        </w:rPr>
      </w:pPr>
      <w:r w:rsidRPr="000B51EE">
        <w:rPr>
          <w:rFonts w:eastAsia="Calibri" w:cs="Times New Roman"/>
          <w:szCs w:val="24"/>
        </w:rPr>
        <w:tab/>
        <w:t xml:space="preserve">Veikta 24 </w:t>
      </w:r>
      <w:proofErr w:type="spellStart"/>
      <w:r w:rsidRPr="000B51EE">
        <w:rPr>
          <w:rFonts w:eastAsia="Calibri" w:cs="Times New Roman"/>
          <w:szCs w:val="24"/>
        </w:rPr>
        <w:t>gūliju</w:t>
      </w:r>
      <w:proofErr w:type="spellEnd"/>
      <w:r w:rsidRPr="000B51EE">
        <w:rPr>
          <w:rFonts w:eastAsia="Calibri" w:cs="Times New Roman"/>
          <w:szCs w:val="24"/>
        </w:rPr>
        <w:t xml:space="preserve"> skalošana Alūksnes pilsētas ielās. Veikta novadgrāvju krastu noslīdējumu likvidācija, nogāžu atjaunošana un pastiprināšana </w:t>
      </w:r>
      <w:proofErr w:type="spellStart"/>
      <w:r w:rsidRPr="000B51EE">
        <w:rPr>
          <w:rFonts w:eastAsia="Calibri" w:cs="Times New Roman"/>
          <w:szCs w:val="24"/>
        </w:rPr>
        <w:t>Tempļakalna</w:t>
      </w:r>
      <w:proofErr w:type="spellEnd"/>
      <w:r w:rsidRPr="000B51EE">
        <w:rPr>
          <w:rFonts w:eastAsia="Calibri" w:cs="Times New Roman"/>
          <w:szCs w:val="24"/>
        </w:rPr>
        <w:t xml:space="preserve">, </w:t>
      </w:r>
      <w:proofErr w:type="spellStart"/>
      <w:r w:rsidRPr="000B51EE">
        <w:rPr>
          <w:rFonts w:eastAsia="Calibri" w:cs="Times New Roman"/>
          <w:szCs w:val="24"/>
        </w:rPr>
        <w:t>Kolberģa</w:t>
      </w:r>
      <w:proofErr w:type="spellEnd"/>
      <w:r w:rsidRPr="000B51EE">
        <w:rPr>
          <w:rFonts w:eastAsia="Calibri" w:cs="Times New Roman"/>
          <w:szCs w:val="24"/>
        </w:rPr>
        <w:t xml:space="preserve"> un Merķeļa ielās. Veikta Mālupes ielā novadgrāvja attīrīšana no apauguma. Darba ielā veikti caurtekas un </w:t>
      </w:r>
      <w:proofErr w:type="spellStart"/>
      <w:r w:rsidRPr="000B51EE">
        <w:rPr>
          <w:rFonts w:eastAsia="Calibri" w:cs="Times New Roman"/>
          <w:szCs w:val="24"/>
        </w:rPr>
        <w:t>skatakas</w:t>
      </w:r>
      <w:proofErr w:type="spellEnd"/>
      <w:r w:rsidRPr="000B51EE">
        <w:rPr>
          <w:rFonts w:eastAsia="Calibri" w:cs="Times New Roman"/>
          <w:szCs w:val="24"/>
        </w:rPr>
        <w:t xml:space="preserve"> remontdarbi.</w:t>
      </w:r>
    </w:p>
    <w:p w14:paraId="451026B9" w14:textId="77777777" w:rsidR="000B51EE" w:rsidRPr="000B51EE" w:rsidRDefault="000B51EE" w:rsidP="000B51EE">
      <w:pPr>
        <w:tabs>
          <w:tab w:val="left" w:pos="0"/>
        </w:tabs>
        <w:spacing w:after="0" w:line="276" w:lineRule="auto"/>
        <w:jc w:val="both"/>
        <w:rPr>
          <w:rFonts w:eastAsia="Calibri" w:cs="Times New Roman"/>
          <w:szCs w:val="24"/>
        </w:rPr>
      </w:pPr>
      <w:r w:rsidRPr="000B51EE">
        <w:rPr>
          <w:rFonts w:eastAsia="Calibri" w:cs="Times New Roman"/>
          <w:szCs w:val="24"/>
        </w:rPr>
        <w:tab/>
        <w:t>Izstrādāts būvprojekts “Ūdens novadīšanas sistēmas atjaunošana Alūksnē, Alūksnes novadā”.</w:t>
      </w:r>
    </w:p>
    <w:p w14:paraId="17AA4FF7" w14:textId="77777777" w:rsidR="000B51EE" w:rsidRPr="000B51EE" w:rsidRDefault="000B51EE" w:rsidP="000B51EE">
      <w:pPr>
        <w:tabs>
          <w:tab w:val="left" w:pos="0"/>
        </w:tabs>
        <w:spacing w:after="0" w:line="276" w:lineRule="auto"/>
        <w:jc w:val="both"/>
        <w:rPr>
          <w:rFonts w:eastAsia="Calibri" w:cs="Times New Roman"/>
          <w:szCs w:val="24"/>
        </w:rPr>
      </w:pPr>
    </w:p>
    <w:p w14:paraId="7BCA7884" w14:textId="77777777" w:rsidR="000B51EE" w:rsidRPr="000B51EE" w:rsidRDefault="000B51EE" w:rsidP="000B51EE">
      <w:pPr>
        <w:spacing w:after="0" w:line="240" w:lineRule="auto"/>
        <w:jc w:val="both"/>
        <w:rPr>
          <w:rFonts w:eastAsia="Times New Roman" w:cs="Times New Roman"/>
          <w:szCs w:val="24"/>
          <w:lang w:eastAsia="lv-LV"/>
        </w:rPr>
      </w:pPr>
    </w:p>
    <w:p w14:paraId="217E4C3A" w14:textId="77777777" w:rsidR="000B51EE" w:rsidRPr="000B51EE" w:rsidRDefault="000B51EE" w:rsidP="000B51EE">
      <w:pPr>
        <w:spacing w:after="0" w:line="240" w:lineRule="auto"/>
        <w:rPr>
          <w:rFonts w:eastAsia="Times New Roman" w:cs="Times New Roman"/>
          <w:b/>
          <w:szCs w:val="24"/>
          <w:lang w:eastAsia="lv-LV"/>
        </w:rPr>
      </w:pPr>
      <w:r w:rsidRPr="000B51EE">
        <w:rPr>
          <w:rFonts w:eastAsia="Times New Roman" w:cs="Times New Roman"/>
          <w:b/>
          <w:szCs w:val="24"/>
          <w:lang w:eastAsia="lv-LV"/>
        </w:rPr>
        <w:t>4.2. Pilsētas zaļumsaimniecības apsaimniekošanas nodrošināšana</w:t>
      </w:r>
    </w:p>
    <w:p w14:paraId="053F12AF" w14:textId="77777777" w:rsidR="000B51EE" w:rsidRPr="000B51EE" w:rsidRDefault="000B51EE" w:rsidP="000B51EE">
      <w:pPr>
        <w:spacing w:after="0" w:line="276" w:lineRule="auto"/>
        <w:rPr>
          <w:rFonts w:eastAsia="Times New Roman" w:cs="Times New Roman"/>
          <w:b/>
          <w:szCs w:val="24"/>
          <w:lang w:eastAsia="lv-LV"/>
        </w:rPr>
      </w:pPr>
    </w:p>
    <w:p w14:paraId="5FBC6D3C" w14:textId="77777777" w:rsidR="000B51EE" w:rsidRPr="000B51EE" w:rsidRDefault="000B51EE" w:rsidP="000B51EE">
      <w:pPr>
        <w:autoSpaceDE w:val="0"/>
        <w:autoSpaceDN w:val="0"/>
        <w:adjustRightInd w:val="0"/>
        <w:spacing w:after="0" w:line="276" w:lineRule="auto"/>
        <w:ind w:firstLine="720"/>
        <w:jc w:val="both"/>
        <w:rPr>
          <w:rFonts w:eastAsia="Times New Roman" w:cs="Times New Roman"/>
          <w:szCs w:val="24"/>
        </w:rPr>
      </w:pPr>
      <w:r w:rsidRPr="000B51EE">
        <w:rPr>
          <w:rFonts w:eastAsia="Times New Roman" w:cs="Times New Roman"/>
          <w:szCs w:val="24"/>
        </w:rPr>
        <w:t xml:space="preserve">PLĀNS: nodrošināt Aģentūras pārziņā esošo parku, dabas un apstādījumu teritoriju, skvēru un zālienu ikdienas apsaimniekošanu, atbilstoši Alūksnes novada pašvaldības domes 2017. gada 28. septembra saistošajiem noteikumiem Nr. 19/2017 </w:t>
      </w:r>
      <w:r w:rsidRPr="000B51EE">
        <w:rPr>
          <w:rFonts w:eastAsia="Times New Roman" w:cs="Times New Roman"/>
          <w:szCs w:val="24"/>
          <w:lang w:eastAsia="lv-LV"/>
        </w:rPr>
        <w:t>“Alūksnes novada teritorijas, ēku/būvju un apstādījumu kopšanas un uzturēšanas saistošie noteikumi”.</w:t>
      </w:r>
      <w:r w:rsidRPr="000B51EE">
        <w:rPr>
          <w:rFonts w:eastAsia="Times New Roman" w:cs="Times New Roman"/>
          <w:szCs w:val="24"/>
        </w:rPr>
        <w:t xml:space="preserve">   </w:t>
      </w:r>
    </w:p>
    <w:p w14:paraId="5AB77056" w14:textId="77777777" w:rsidR="000B51EE" w:rsidRPr="000B51EE" w:rsidRDefault="000B51EE" w:rsidP="000B51EE">
      <w:pPr>
        <w:spacing w:after="0" w:line="276" w:lineRule="auto"/>
        <w:ind w:firstLine="720"/>
        <w:jc w:val="both"/>
        <w:rPr>
          <w:rFonts w:eastAsia="Times New Roman" w:cs="Times New Roman"/>
          <w:szCs w:val="24"/>
          <w:lang w:eastAsia="lv-LV"/>
        </w:rPr>
      </w:pPr>
      <w:r w:rsidRPr="000B51EE">
        <w:rPr>
          <w:rFonts w:eastAsia="Times New Roman" w:cs="Times New Roman"/>
          <w:szCs w:val="24"/>
          <w:lang w:eastAsia="lv-LV"/>
        </w:rPr>
        <w:t>IZPILDE: Nodrošināta Aģentūras pārziņā esošo parku apsaimniekošana 30,20 ha platībā, meža parku – 136,50 ha platībā, zālienu kopšana un pļaušana 150536 m</w:t>
      </w:r>
      <w:r w:rsidRPr="000B51EE">
        <w:rPr>
          <w:rFonts w:eastAsia="Times New Roman" w:cs="Times New Roman"/>
          <w:szCs w:val="24"/>
          <w:vertAlign w:val="superscript"/>
          <w:lang w:eastAsia="lv-LV"/>
        </w:rPr>
        <w:t xml:space="preserve">2 </w:t>
      </w:r>
      <w:r w:rsidRPr="000B51EE">
        <w:rPr>
          <w:rFonts w:eastAsia="Times New Roman" w:cs="Times New Roman"/>
          <w:szCs w:val="24"/>
          <w:lang w:eastAsia="lv-LV"/>
        </w:rPr>
        <w:t>platībā.</w:t>
      </w:r>
    </w:p>
    <w:p w14:paraId="4A5D6F67" w14:textId="77777777" w:rsidR="000B51EE" w:rsidRPr="000B51EE" w:rsidRDefault="000B51EE" w:rsidP="000B51EE">
      <w:pPr>
        <w:tabs>
          <w:tab w:val="left" w:pos="0"/>
        </w:tabs>
        <w:spacing w:after="0" w:line="276" w:lineRule="auto"/>
        <w:jc w:val="both"/>
        <w:rPr>
          <w:rFonts w:eastAsia="Times New Roman" w:cs="Times New Roman"/>
          <w:szCs w:val="24"/>
        </w:rPr>
      </w:pPr>
      <w:r w:rsidRPr="000B51EE">
        <w:rPr>
          <w:rFonts w:eastAsia="Times New Roman" w:cs="Times New Roman"/>
          <w:szCs w:val="24"/>
        </w:rPr>
        <w:t xml:space="preserve">Veikta pašvaldības īpašumā un piekritībā esošas teritorijas attīrīšana no mazvērtīgo un invazīvo sugu augiem atbilstoši plānotajam. Jāņkalna ielā 17A veikta platības attīrīšana no krūmiem, nokaltušiem augļu kokiem, kokaugu </w:t>
      </w:r>
      <w:proofErr w:type="spellStart"/>
      <w:r w:rsidRPr="000B51EE">
        <w:rPr>
          <w:rFonts w:eastAsia="Times New Roman" w:cs="Times New Roman"/>
          <w:szCs w:val="24"/>
        </w:rPr>
        <w:t>sējeņiem</w:t>
      </w:r>
      <w:proofErr w:type="spellEnd"/>
      <w:r w:rsidRPr="000B51EE">
        <w:rPr>
          <w:rFonts w:eastAsia="Times New Roman" w:cs="Times New Roman"/>
          <w:szCs w:val="24"/>
        </w:rPr>
        <w:t xml:space="preserve">, nokaltušiem kokiem. </w:t>
      </w:r>
      <w:proofErr w:type="spellStart"/>
      <w:r w:rsidRPr="000B51EE">
        <w:rPr>
          <w:rFonts w:eastAsia="Times New Roman" w:cs="Times New Roman"/>
          <w:szCs w:val="24"/>
        </w:rPr>
        <w:t>Tempļakalna</w:t>
      </w:r>
      <w:proofErr w:type="spellEnd"/>
      <w:r w:rsidRPr="000B51EE">
        <w:rPr>
          <w:rFonts w:eastAsia="Times New Roman" w:cs="Times New Roman"/>
          <w:szCs w:val="24"/>
        </w:rPr>
        <w:t xml:space="preserve"> parkā veikta mizgraužu bojāto egļu izciršana 7 hektāros.</w:t>
      </w:r>
      <w:r w:rsidRPr="000B51EE">
        <w:rPr>
          <w:rFonts w:eastAsia="Times New Roman" w:cs="Times New Roman"/>
          <w:color w:val="00B050"/>
          <w:szCs w:val="24"/>
        </w:rPr>
        <w:t xml:space="preserve"> </w:t>
      </w:r>
      <w:r w:rsidRPr="000B51EE">
        <w:rPr>
          <w:rFonts w:eastAsia="Times New Roman" w:cs="Times New Roman"/>
          <w:szCs w:val="24"/>
        </w:rPr>
        <w:t xml:space="preserve">Ierīkota jauna puķu dobe Skolas ielā pie </w:t>
      </w:r>
      <w:proofErr w:type="spellStart"/>
      <w:r w:rsidRPr="000B51EE">
        <w:rPr>
          <w:rFonts w:eastAsia="Times New Roman" w:cs="Times New Roman"/>
          <w:szCs w:val="24"/>
        </w:rPr>
        <w:t>veloostas</w:t>
      </w:r>
      <w:proofErr w:type="spellEnd"/>
      <w:r w:rsidRPr="000B51EE">
        <w:rPr>
          <w:rFonts w:eastAsia="Times New Roman" w:cs="Times New Roman"/>
          <w:szCs w:val="24"/>
        </w:rPr>
        <w:t xml:space="preserve"> 30 m</w:t>
      </w:r>
      <w:r w:rsidRPr="000B51EE">
        <w:rPr>
          <w:rFonts w:eastAsia="Times New Roman" w:cs="Times New Roman"/>
          <w:szCs w:val="24"/>
          <w:vertAlign w:val="superscript"/>
        </w:rPr>
        <w:t>2</w:t>
      </w:r>
      <w:r w:rsidRPr="000B51EE">
        <w:rPr>
          <w:rFonts w:eastAsia="Times New Roman" w:cs="Times New Roman"/>
          <w:szCs w:val="24"/>
        </w:rPr>
        <w:t xml:space="preserve"> platībā. Ierīkots saulespuķu stādījums Rīgas ielā 60 m</w:t>
      </w:r>
      <w:r w:rsidRPr="000B51EE">
        <w:rPr>
          <w:rFonts w:eastAsia="Times New Roman" w:cs="Times New Roman"/>
          <w:szCs w:val="24"/>
          <w:vertAlign w:val="superscript"/>
        </w:rPr>
        <w:t>2</w:t>
      </w:r>
      <w:r w:rsidRPr="000B51EE">
        <w:rPr>
          <w:rFonts w:eastAsia="Times New Roman" w:cs="Times New Roman"/>
          <w:szCs w:val="24"/>
        </w:rPr>
        <w:t xml:space="preserve"> platībā.</w:t>
      </w:r>
    </w:p>
    <w:p w14:paraId="7D87AC4A" w14:textId="77777777" w:rsidR="000B51EE" w:rsidRPr="000B51EE" w:rsidRDefault="000B51EE" w:rsidP="000B51EE">
      <w:pPr>
        <w:tabs>
          <w:tab w:val="left" w:pos="0"/>
        </w:tabs>
        <w:spacing w:after="0" w:line="276" w:lineRule="auto"/>
        <w:jc w:val="both"/>
        <w:rPr>
          <w:rFonts w:eastAsia="Calibri" w:cs="Times New Roman"/>
          <w:szCs w:val="24"/>
        </w:rPr>
      </w:pPr>
      <w:r w:rsidRPr="000B51EE">
        <w:rPr>
          <w:rFonts w:eastAsia="Calibri" w:cs="Times New Roman"/>
          <w:szCs w:val="24"/>
        </w:rPr>
        <w:tab/>
        <w:t>Izpildīti Apstādījumu Aizsardzības komisijas 10 lēmumi par koku ciršanu Alūksnes pašvaldībai piederošos īpašumos Alūksnes pilsētā, veikta 88 koku ciršana, 23 koku vainagu kopšana.</w:t>
      </w:r>
    </w:p>
    <w:p w14:paraId="58E985F9" w14:textId="77777777" w:rsidR="000B51EE" w:rsidRPr="000B51EE" w:rsidRDefault="000B51EE" w:rsidP="000B51EE">
      <w:pPr>
        <w:spacing w:after="0" w:line="276" w:lineRule="auto"/>
        <w:ind w:firstLine="720"/>
        <w:jc w:val="both"/>
        <w:rPr>
          <w:rFonts w:eastAsia="Times New Roman" w:cs="Times New Roman"/>
          <w:color w:val="FF0000"/>
          <w:szCs w:val="24"/>
          <w:lang w:eastAsia="lv-LV"/>
        </w:rPr>
      </w:pPr>
      <w:r w:rsidRPr="000B51EE">
        <w:rPr>
          <w:rFonts w:eastAsia="Times New Roman" w:cs="Times New Roman"/>
          <w:szCs w:val="24"/>
          <w:lang w:eastAsia="lv-LV"/>
        </w:rPr>
        <w:t xml:space="preserve"> Puķu dobēs papildus iestādīti 1 800 sīpolpuķu sīpoli. Pilsētas teritorijā tika kopti puķu stādījumi 1539 m</w:t>
      </w:r>
      <w:r w:rsidRPr="000B51EE">
        <w:rPr>
          <w:rFonts w:eastAsia="Times New Roman" w:cs="Times New Roman"/>
          <w:szCs w:val="24"/>
          <w:vertAlign w:val="superscript"/>
          <w:lang w:eastAsia="lv-LV"/>
        </w:rPr>
        <w:t>2</w:t>
      </w:r>
      <w:r w:rsidRPr="000B51EE">
        <w:rPr>
          <w:rFonts w:eastAsia="Times New Roman" w:cs="Times New Roman"/>
          <w:szCs w:val="24"/>
          <w:lang w:eastAsia="lv-LV"/>
        </w:rPr>
        <w:t>, dekoratīvo kokaugu stādījumi 1 613,3 m</w:t>
      </w:r>
      <w:r w:rsidRPr="000B51EE">
        <w:rPr>
          <w:rFonts w:eastAsia="Times New Roman" w:cs="Times New Roman"/>
          <w:szCs w:val="24"/>
          <w:vertAlign w:val="superscript"/>
          <w:lang w:eastAsia="lv-LV"/>
        </w:rPr>
        <w:t>2</w:t>
      </w:r>
      <w:r w:rsidRPr="000B51EE">
        <w:rPr>
          <w:rFonts w:eastAsia="Times New Roman" w:cs="Times New Roman"/>
          <w:szCs w:val="24"/>
          <w:lang w:eastAsia="lv-LV"/>
        </w:rPr>
        <w:t xml:space="preserve"> platībā</w:t>
      </w:r>
      <w:r w:rsidRPr="000B51EE">
        <w:rPr>
          <w:rFonts w:eastAsia="Times New Roman" w:cs="Times New Roman"/>
          <w:szCs w:val="24"/>
        </w:rPr>
        <w:t xml:space="preserve">. </w:t>
      </w:r>
    </w:p>
    <w:p w14:paraId="11C57B4D" w14:textId="77777777" w:rsidR="000B51EE" w:rsidRPr="000B51EE" w:rsidRDefault="000B51EE" w:rsidP="000B51EE">
      <w:pPr>
        <w:tabs>
          <w:tab w:val="left" w:pos="0"/>
        </w:tabs>
        <w:spacing w:after="0" w:line="276" w:lineRule="auto"/>
        <w:jc w:val="both"/>
        <w:rPr>
          <w:rFonts w:eastAsia="Calibri" w:cs="Times New Roman"/>
          <w:szCs w:val="24"/>
        </w:rPr>
      </w:pPr>
      <w:r w:rsidRPr="000B51EE">
        <w:rPr>
          <w:rFonts w:eastAsia="Calibri" w:cs="Times New Roman"/>
          <w:szCs w:val="24"/>
        </w:rPr>
        <w:tab/>
        <w:t xml:space="preserve">Zaļās zonas, skvēri, mežaparki, pašvaldības īpašumu un piekritīgu zālienu platību uzturēšana veikta atbilstoši katras teritorijas noslodzei.  </w:t>
      </w:r>
    </w:p>
    <w:p w14:paraId="6017E448" w14:textId="77777777" w:rsidR="000B51EE" w:rsidRPr="000B51EE" w:rsidRDefault="000B51EE" w:rsidP="000B51EE">
      <w:pPr>
        <w:spacing w:after="0" w:line="276" w:lineRule="auto"/>
        <w:ind w:firstLine="720"/>
        <w:jc w:val="both"/>
        <w:rPr>
          <w:rFonts w:eastAsia="Times New Roman" w:cs="Times New Roman"/>
          <w:color w:val="FF0000"/>
          <w:szCs w:val="24"/>
          <w:lang w:eastAsia="lv-LV"/>
        </w:rPr>
      </w:pPr>
    </w:p>
    <w:p w14:paraId="0F9D778D" w14:textId="77777777" w:rsidR="000B51EE" w:rsidRPr="000B51EE" w:rsidRDefault="000B51EE" w:rsidP="000B51EE">
      <w:pPr>
        <w:spacing w:after="0" w:line="240" w:lineRule="auto"/>
        <w:jc w:val="both"/>
        <w:rPr>
          <w:rFonts w:eastAsia="Times New Roman" w:cs="Times New Roman"/>
          <w:b/>
          <w:szCs w:val="24"/>
          <w:lang w:eastAsia="lv-LV"/>
        </w:rPr>
      </w:pPr>
      <w:r w:rsidRPr="000B51EE">
        <w:rPr>
          <w:rFonts w:eastAsia="Times New Roman" w:cs="Times New Roman"/>
          <w:b/>
          <w:szCs w:val="24"/>
          <w:lang w:eastAsia="lv-LV"/>
        </w:rPr>
        <w:t>4.3. Uzkopšanas darbu nodrošināšana pirms un pēc publiskiem pasākumiem pilsētā un sporta bāzē “Mežinieki”:</w:t>
      </w:r>
    </w:p>
    <w:p w14:paraId="27000416" w14:textId="77777777" w:rsidR="000B51EE" w:rsidRPr="000B51EE" w:rsidRDefault="000B51EE" w:rsidP="000B51EE">
      <w:pPr>
        <w:spacing w:after="0" w:line="240" w:lineRule="auto"/>
        <w:rPr>
          <w:rFonts w:eastAsia="Times New Roman" w:cs="Times New Roman"/>
          <w:b/>
          <w:szCs w:val="24"/>
          <w:lang w:eastAsia="lv-LV"/>
        </w:rPr>
      </w:pPr>
    </w:p>
    <w:p w14:paraId="46A98BBF" w14:textId="77777777" w:rsidR="000B51EE" w:rsidRPr="000B51EE" w:rsidRDefault="000B51EE" w:rsidP="000B51EE">
      <w:pPr>
        <w:spacing w:after="0" w:line="276" w:lineRule="auto"/>
        <w:ind w:firstLine="720"/>
        <w:jc w:val="both"/>
        <w:rPr>
          <w:rFonts w:eastAsia="Times New Roman" w:cs="Times New Roman"/>
          <w:szCs w:val="24"/>
          <w:lang w:eastAsia="lv-LV"/>
        </w:rPr>
      </w:pPr>
      <w:r w:rsidRPr="000B51EE">
        <w:rPr>
          <w:rFonts w:eastAsia="Times New Roman" w:cs="Times New Roman"/>
          <w:szCs w:val="24"/>
          <w:lang w:eastAsia="lv-LV"/>
        </w:rPr>
        <w:t>PLĀNS: nodrošināt pilsētas uzkopšanas darbu veikšanu pirms un pēc publiskiem pasākumiem.</w:t>
      </w:r>
    </w:p>
    <w:p w14:paraId="7162EA5C" w14:textId="77777777" w:rsidR="000B51EE" w:rsidRPr="000B51EE" w:rsidRDefault="000B51EE" w:rsidP="000B51EE">
      <w:pPr>
        <w:spacing w:after="0" w:line="276" w:lineRule="auto"/>
        <w:ind w:firstLine="720"/>
        <w:jc w:val="both"/>
        <w:rPr>
          <w:rFonts w:eastAsia="Times New Roman" w:cs="Times New Roman"/>
          <w:szCs w:val="24"/>
          <w:lang w:eastAsia="lv-LV"/>
        </w:rPr>
      </w:pPr>
      <w:r w:rsidRPr="000B51EE">
        <w:rPr>
          <w:rFonts w:eastAsia="Times New Roman" w:cs="Times New Roman"/>
          <w:szCs w:val="24"/>
          <w:lang w:eastAsia="lv-LV"/>
        </w:rPr>
        <w:t>IZPILDE: nodrošināta pilsētas uzkopšana pirms un pēc šādiem pasākumiem:</w:t>
      </w:r>
    </w:p>
    <w:p w14:paraId="7AC5D2AA" w14:textId="77777777" w:rsidR="000B51EE" w:rsidRPr="000B51EE" w:rsidRDefault="000B51EE" w:rsidP="000B51EE">
      <w:pPr>
        <w:numPr>
          <w:ilvl w:val="0"/>
          <w:numId w:val="4"/>
        </w:numPr>
        <w:spacing w:after="0" w:line="276" w:lineRule="auto"/>
        <w:ind w:left="426" w:hanging="426"/>
        <w:jc w:val="both"/>
        <w:rPr>
          <w:rFonts w:eastAsia="Times New Roman" w:cs="Times New Roman"/>
          <w:szCs w:val="24"/>
          <w:lang w:eastAsia="lv-LV"/>
        </w:rPr>
      </w:pPr>
      <w:r w:rsidRPr="000B51EE">
        <w:rPr>
          <w:rFonts w:eastAsia="Times New Roman" w:cs="Times New Roman"/>
          <w:szCs w:val="24"/>
          <w:lang w:eastAsia="lv-LV"/>
        </w:rPr>
        <w:t>Barikāžu atceres pasākuma ugunskuru vietu nodrošinājums un sakopšana;</w:t>
      </w:r>
    </w:p>
    <w:p w14:paraId="122FBEB8" w14:textId="77777777" w:rsidR="000B51EE" w:rsidRPr="000B51EE" w:rsidRDefault="000B51EE" w:rsidP="000B51EE">
      <w:pPr>
        <w:numPr>
          <w:ilvl w:val="0"/>
          <w:numId w:val="4"/>
        </w:numPr>
        <w:spacing w:after="0" w:line="276" w:lineRule="auto"/>
        <w:ind w:left="426" w:hanging="426"/>
        <w:jc w:val="both"/>
        <w:rPr>
          <w:rFonts w:eastAsia="Times New Roman" w:cs="Times New Roman"/>
          <w:szCs w:val="24"/>
          <w:lang w:eastAsia="lv-LV"/>
        </w:rPr>
      </w:pPr>
      <w:r w:rsidRPr="000B51EE">
        <w:rPr>
          <w:rFonts w:eastAsia="Times New Roman" w:cs="Times New Roman"/>
          <w:szCs w:val="24"/>
          <w:lang w:eastAsia="lv-LV"/>
        </w:rPr>
        <w:t>Komunistiskā genocīda upuru piemiņas pasākumu vietu sakopšana;</w:t>
      </w:r>
    </w:p>
    <w:p w14:paraId="4CB44F2B" w14:textId="77777777" w:rsidR="000B51EE" w:rsidRPr="000B51EE" w:rsidRDefault="000B51EE" w:rsidP="000B51EE">
      <w:pPr>
        <w:numPr>
          <w:ilvl w:val="0"/>
          <w:numId w:val="4"/>
        </w:numPr>
        <w:spacing w:after="0" w:line="276" w:lineRule="auto"/>
        <w:ind w:left="426" w:hanging="426"/>
        <w:jc w:val="both"/>
        <w:rPr>
          <w:rFonts w:eastAsia="Times New Roman" w:cs="Times New Roman"/>
          <w:szCs w:val="24"/>
          <w:lang w:eastAsia="lv-LV"/>
        </w:rPr>
      </w:pPr>
      <w:r w:rsidRPr="000B51EE">
        <w:rPr>
          <w:rFonts w:eastAsia="Times New Roman" w:cs="Times New Roman"/>
          <w:szCs w:val="24"/>
          <w:lang w:eastAsia="lv-LV"/>
        </w:rPr>
        <w:t>Lieldienu pasākumu vietu sakopšana un noformējuma izvietošana pilsētā;</w:t>
      </w:r>
    </w:p>
    <w:p w14:paraId="3C4DF28C" w14:textId="77777777" w:rsidR="000B51EE" w:rsidRPr="000B51EE" w:rsidRDefault="000B51EE" w:rsidP="000B51EE">
      <w:pPr>
        <w:numPr>
          <w:ilvl w:val="0"/>
          <w:numId w:val="4"/>
        </w:numPr>
        <w:spacing w:after="0" w:line="276" w:lineRule="auto"/>
        <w:ind w:left="426" w:hanging="426"/>
        <w:jc w:val="both"/>
        <w:rPr>
          <w:rFonts w:eastAsia="Times New Roman" w:cs="Times New Roman"/>
          <w:szCs w:val="24"/>
          <w:lang w:eastAsia="lv-LV"/>
        </w:rPr>
      </w:pPr>
      <w:r w:rsidRPr="000B51EE">
        <w:rPr>
          <w:rFonts w:eastAsia="Times New Roman" w:cs="Times New Roman"/>
          <w:szCs w:val="24"/>
          <w:lang w:eastAsia="lv-LV"/>
        </w:rPr>
        <w:t>Baltā galdauta svētku pasākuma norises vietas sakārtošana un sakopšana;</w:t>
      </w:r>
    </w:p>
    <w:p w14:paraId="155EBB1B" w14:textId="77777777" w:rsidR="000B51EE" w:rsidRPr="000B51EE" w:rsidRDefault="000B51EE" w:rsidP="000B51EE">
      <w:pPr>
        <w:numPr>
          <w:ilvl w:val="0"/>
          <w:numId w:val="4"/>
        </w:numPr>
        <w:tabs>
          <w:tab w:val="num" w:pos="0"/>
        </w:tabs>
        <w:spacing w:after="0" w:line="276" w:lineRule="auto"/>
        <w:ind w:left="426" w:hanging="426"/>
        <w:jc w:val="both"/>
        <w:rPr>
          <w:rFonts w:eastAsia="Times New Roman" w:cs="Times New Roman"/>
          <w:szCs w:val="24"/>
          <w:lang w:eastAsia="lv-LV"/>
        </w:rPr>
      </w:pPr>
      <w:r w:rsidRPr="000B51EE">
        <w:rPr>
          <w:rFonts w:eastAsia="Times New Roman" w:cs="Times New Roman"/>
          <w:szCs w:val="24"/>
          <w:lang w:eastAsia="lv-LV"/>
        </w:rPr>
        <w:t>Līgo un Jāņu pasākumu norises vietu sakopšana un noformējuma izvietošana pilsētā;</w:t>
      </w:r>
    </w:p>
    <w:p w14:paraId="6E3CB0E8" w14:textId="77777777" w:rsidR="000B51EE" w:rsidRPr="000B51EE" w:rsidRDefault="000B51EE" w:rsidP="000B51EE">
      <w:pPr>
        <w:numPr>
          <w:ilvl w:val="0"/>
          <w:numId w:val="4"/>
        </w:numPr>
        <w:tabs>
          <w:tab w:val="num" w:pos="0"/>
        </w:tabs>
        <w:spacing w:after="0" w:line="276" w:lineRule="auto"/>
        <w:ind w:left="426" w:hanging="426"/>
        <w:jc w:val="both"/>
        <w:rPr>
          <w:rFonts w:eastAsia="Times New Roman" w:cs="Times New Roman"/>
          <w:szCs w:val="24"/>
          <w:lang w:eastAsia="lv-LV"/>
        </w:rPr>
      </w:pPr>
      <w:r w:rsidRPr="000B51EE">
        <w:rPr>
          <w:rFonts w:eastAsia="Times New Roman" w:cs="Times New Roman"/>
          <w:szCs w:val="24"/>
          <w:lang w:eastAsia="lv-LV"/>
        </w:rPr>
        <w:t>Starptautiskās ūdens motosporta sacensības;</w:t>
      </w:r>
    </w:p>
    <w:p w14:paraId="295B93AB" w14:textId="77777777" w:rsidR="000B51EE" w:rsidRPr="000B51EE" w:rsidRDefault="000B51EE" w:rsidP="000B51EE">
      <w:pPr>
        <w:numPr>
          <w:ilvl w:val="0"/>
          <w:numId w:val="4"/>
        </w:numPr>
        <w:tabs>
          <w:tab w:val="num" w:pos="-142"/>
        </w:tabs>
        <w:spacing w:after="0" w:line="276" w:lineRule="auto"/>
        <w:ind w:left="426" w:hanging="426"/>
        <w:jc w:val="both"/>
        <w:rPr>
          <w:rFonts w:eastAsia="Times New Roman" w:cs="Times New Roman"/>
          <w:szCs w:val="24"/>
          <w:lang w:eastAsia="lv-LV"/>
        </w:rPr>
      </w:pPr>
      <w:r w:rsidRPr="000B51EE">
        <w:rPr>
          <w:rFonts w:eastAsia="Times New Roman" w:cs="Times New Roman"/>
          <w:szCs w:val="24"/>
          <w:lang w:eastAsia="lv-LV"/>
        </w:rPr>
        <w:t>Alūksnes pilsētas svētku norises vietu sakopšana un noformējuma izvietošana pilsētā;</w:t>
      </w:r>
    </w:p>
    <w:p w14:paraId="393CC370" w14:textId="77777777" w:rsidR="000B51EE" w:rsidRPr="000B51EE" w:rsidRDefault="000B51EE" w:rsidP="000B51EE">
      <w:pPr>
        <w:numPr>
          <w:ilvl w:val="0"/>
          <w:numId w:val="4"/>
        </w:numPr>
        <w:tabs>
          <w:tab w:val="num" w:pos="-284"/>
        </w:tabs>
        <w:spacing w:after="0" w:line="276" w:lineRule="auto"/>
        <w:ind w:left="426" w:hanging="426"/>
        <w:jc w:val="both"/>
        <w:rPr>
          <w:rFonts w:eastAsia="Times New Roman" w:cs="Times New Roman"/>
          <w:szCs w:val="24"/>
          <w:lang w:eastAsia="lv-LV"/>
        </w:rPr>
      </w:pPr>
      <w:r w:rsidRPr="000B51EE">
        <w:rPr>
          <w:rFonts w:eastAsia="Times New Roman" w:cs="Times New Roman"/>
          <w:szCs w:val="24"/>
          <w:lang w:eastAsia="lv-LV"/>
        </w:rPr>
        <w:lastRenderedPageBreak/>
        <w:t>Alūksnes pilsētas kapu svētku norises vietu sakopšana;</w:t>
      </w:r>
    </w:p>
    <w:p w14:paraId="6B2281FE" w14:textId="77777777" w:rsidR="000B51EE" w:rsidRPr="000B51EE" w:rsidRDefault="000B51EE" w:rsidP="000B51EE">
      <w:pPr>
        <w:numPr>
          <w:ilvl w:val="0"/>
          <w:numId w:val="4"/>
        </w:numPr>
        <w:tabs>
          <w:tab w:val="num" w:pos="-567"/>
        </w:tabs>
        <w:spacing w:after="0" w:line="276" w:lineRule="auto"/>
        <w:ind w:left="426" w:hanging="426"/>
        <w:jc w:val="both"/>
        <w:rPr>
          <w:rFonts w:eastAsia="Times New Roman" w:cs="Times New Roman"/>
          <w:szCs w:val="24"/>
          <w:lang w:eastAsia="lv-LV"/>
        </w:rPr>
      </w:pPr>
      <w:r w:rsidRPr="000B51EE">
        <w:rPr>
          <w:rFonts w:eastAsia="Times New Roman" w:cs="Times New Roman"/>
          <w:szCs w:val="24"/>
          <w:lang w:eastAsia="lv-LV"/>
        </w:rPr>
        <w:t>Baltijas ceļa atceres dienas pasākuma norises vietu sakopšana un ziedu paklāja veidošana;</w:t>
      </w:r>
    </w:p>
    <w:p w14:paraId="25E1D31A" w14:textId="77777777" w:rsidR="000B51EE" w:rsidRPr="000B51EE" w:rsidRDefault="000B51EE" w:rsidP="000B51EE">
      <w:pPr>
        <w:numPr>
          <w:ilvl w:val="0"/>
          <w:numId w:val="4"/>
        </w:numPr>
        <w:spacing w:after="0" w:line="276" w:lineRule="auto"/>
        <w:ind w:left="426" w:hanging="426"/>
        <w:jc w:val="both"/>
        <w:rPr>
          <w:rFonts w:eastAsia="Times New Roman" w:cs="Times New Roman"/>
          <w:szCs w:val="24"/>
          <w:lang w:eastAsia="lv-LV"/>
        </w:rPr>
      </w:pPr>
      <w:r w:rsidRPr="000B51EE">
        <w:rPr>
          <w:rFonts w:eastAsia="Times New Roman" w:cs="Times New Roman"/>
          <w:szCs w:val="24"/>
          <w:lang w:eastAsia="lv-LV"/>
        </w:rPr>
        <w:t>Bānīša svētku norises vietu sakopšana un noformējuma izvietošana pilsētā;</w:t>
      </w:r>
    </w:p>
    <w:p w14:paraId="636C6097" w14:textId="77777777" w:rsidR="000B51EE" w:rsidRPr="000B51EE" w:rsidRDefault="000B51EE" w:rsidP="000B51EE">
      <w:pPr>
        <w:numPr>
          <w:ilvl w:val="0"/>
          <w:numId w:val="4"/>
        </w:numPr>
        <w:spacing w:after="0" w:line="276" w:lineRule="auto"/>
        <w:ind w:left="426" w:hanging="426"/>
        <w:jc w:val="both"/>
        <w:rPr>
          <w:rFonts w:eastAsia="Times New Roman" w:cs="Times New Roman"/>
          <w:szCs w:val="24"/>
          <w:lang w:eastAsia="lv-LV"/>
        </w:rPr>
      </w:pPr>
      <w:r w:rsidRPr="000B51EE">
        <w:rPr>
          <w:rFonts w:eastAsia="Times New Roman" w:cs="Times New Roman"/>
          <w:szCs w:val="24"/>
          <w:lang w:eastAsia="lv-LV"/>
        </w:rPr>
        <w:t>Svecīšu vakara Alūksnes pilsētas kapos norises vietu sakopšana;</w:t>
      </w:r>
    </w:p>
    <w:p w14:paraId="4FC25A05" w14:textId="77777777" w:rsidR="000B51EE" w:rsidRPr="000B51EE" w:rsidRDefault="000B51EE" w:rsidP="000B51EE">
      <w:pPr>
        <w:numPr>
          <w:ilvl w:val="0"/>
          <w:numId w:val="4"/>
        </w:numPr>
        <w:spacing w:after="0" w:line="276" w:lineRule="auto"/>
        <w:ind w:left="426" w:hanging="426"/>
        <w:jc w:val="both"/>
        <w:rPr>
          <w:rFonts w:eastAsia="Times New Roman" w:cs="Times New Roman"/>
          <w:szCs w:val="24"/>
          <w:lang w:eastAsia="lv-LV"/>
        </w:rPr>
      </w:pPr>
      <w:r w:rsidRPr="000B51EE">
        <w:rPr>
          <w:rFonts w:eastAsia="Times New Roman" w:cs="Times New Roman"/>
          <w:szCs w:val="24"/>
          <w:lang w:eastAsia="lv-LV"/>
        </w:rPr>
        <w:t>Lāčplēša dienas svētku norises vietu sakopšana un noformējuma izvietošana pilsētā;</w:t>
      </w:r>
    </w:p>
    <w:p w14:paraId="6E04517F" w14:textId="77777777" w:rsidR="000B51EE" w:rsidRPr="000B51EE" w:rsidRDefault="000B51EE" w:rsidP="000B51EE">
      <w:pPr>
        <w:numPr>
          <w:ilvl w:val="0"/>
          <w:numId w:val="4"/>
        </w:numPr>
        <w:tabs>
          <w:tab w:val="num" w:pos="-709"/>
        </w:tabs>
        <w:spacing w:after="0" w:line="276" w:lineRule="auto"/>
        <w:ind w:left="426" w:hanging="426"/>
        <w:jc w:val="both"/>
        <w:rPr>
          <w:rFonts w:eastAsia="Times New Roman" w:cs="Times New Roman"/>
          <w:szCs w:val="24"/>
          <w:lang w:eastAsia="lv-LV"/>
        </w:rPr>
      </w:pPr>
      <w:r w:rsidRPr="000B51EE">
        <w:rPr>
          <w:rFonts w:eastAsia="Times New Roman" w:cs="Times New Roman"/>
          <w:szCs w:val="24"/>
          <w:lang w:eastAsia="lv-LV"/>
        </w:rPr>
        <w:t>Latvijas Republikas proklamēšanas pasākumu norises vietu sakopšana un noformējuma izvietošana pilsētā;</w:t>
      </w:r>
    </w:p>
    <w:p w14:paraId="36B7739E" w14:textId="77777777" w:rsidR="000B51EE" w:rsidRPr="000B51EE" w:rsidRDefault="000B51EE" w:rsidP="000B51EE">
      <w:pPr>
        <w:numPr>
          <w:ilvl w:val="0"/>
          <w:numId w:val="4"/>
        </w:numPr>
        <w:spacing w:after="0" w:line="276" w:lineRule="auto"/>
        <w:ind w:left="426" w:hanging="426"/>
        <w:jc w:val="both"/>
        <w:rPr>
          <w:rFonts w:eastAsia="Times New Roman" w:cs="Times New Roman"/>
          <w:szCs w:val="24"/>
          <w:lang w:eastAsia="lv-LV"/>
        </w:rPr>
      </w:pPr>
      <w:r w:rsidRPr="000B51EE">
        <w:rPr>
          <w:rFonts w:eastAsia="Times New Roman" w:cs="Times New Roman"/>
          <w:szCs w:val="24"/>
          <w:lang w:eastAsia="lv-LV"/>
        </w:rPr>
        <w:t>Ziemassvētku un Jaunā gada egles rotāšana un svētku noformējuma izvietošana pilsētā;</w:t>
      </w:r>
    </w:p>
    <w:p w14:paraId="36DB3F41" w14:textId="77777777" w:rsidR="000B51EE" w:rsidRPr="000B51EE" w:rsidRDefault="000B51EE" w:rsidP="000B51EE">
      <w:pPr>
        <w:tabs>
          <w:tab w:val="left" w:pos="0"/>
        </w:tabs>
        <w:spacing w:after="0" w:line="276" w:lineRule="auto"/>
        <w:jc w:val="both"/>
        <w:rPr>
          <w:rFonts w:eastAsia="Calibri" w:cs="Times New Roman"/>
          <w:szCs w:val="24"/>
        </w:rPr>
      </w:pPr>
      <w:r w:rsidRPr="000B51EE">
        <w:rPr>
          <w:rFonts w:eastAsia="Calibri" w:cs="Times New Roman"/>
          <w:szCs w:val="24"/>
        </w:rPr>
        <w:tab/>
        <w:t>Nodrošināta  pasākumu norises vietu ierīkošana un sakopšana, izvietoti satiksmes organizācijas tehniskie līdzekļi visos plānotajos pasākumos, papildus plānotajiem pasākumiem.</w:t>
      </w:r>
    </w:p>
    <w:p w14:paraId="141665B3" w14:textId="77777777" w:rsidR="000B51EE" w:rsidRPr="000B51EE" w:rsidRDefault="000B51EE" w:rsidP="000B51EE">
      <w:pPr>
        <w:spacing w:after="0" w:line="276" w:lineRule="auto"/>
        <w:ind w:firstLine="720"/>
        <w:jc w:val="both"/>
        <w:rPr>
          <w:rFonts w:eastAsia="Times New Roman" w:cs="Times New Roman"/>
          <w:szCs w:val="24"/>
          <w:lang w:eastAsia="lv-LV"/>
        </w:rPr>
      </w:pPr>
      <w:r w:rsidRPr="000B51EE">
        <w:rPr>
          <w:rFonts w:eastAsia="Times New Roman" w:cs="Times New Roman"/>
          <w:szCs w:val="24"/>
          <w:lang w:eastAsia="lv-LV"/>
        </w:rPr>
        <w:t>Velo sacensību “Bānīša Kauss 2022”, satiksmes organizācijas tehnisko līdzekļu izvietošana.</w:t>
      </w:r>
    </w:p>
    <w:p w14:paraId="3A4849A3" w14:textId="77777777" w:rsidR="000B51EE" w:rsidRPr="000B51EE" w:rsidRDefault="000B51EE" w:rsidP="000B51EE">
      <w:pPr>
        <w:tabs>
          <w:tab w:val="left" w:pos="0"/>
        </w:tabs>
        <w:spacing w:after="0" w:line="276" w:lineRule="auto"/>
        <w:rPr>
          <w:rFonts w:eastAsia="Calibri" w:cs="Times New Roman"/>
          <w:szCs w:val="24"/>
        </w:rPr>
      </w:pPr>
      <w:r w:rsidRPr="000B51EE">
        <w:rPr>
          <w:rFonts w:eastAsia="Calibri" w:cs="Times New Roman"/>
          <w:szCs w:val="24"/>
        </w:rPr>
        <w:tab/>
        <w:t>Muzeja nakts.</w:t>
      </w:r>
    </w:p>
    <w:p w14:paraId="023DC23E" w14:textId="77777777" w:rsidR="000B51EE" w:rsidRPr="000B51EE" w:rsidRDefault="000B51EE" w:rsidP="000B51EE">
      <w:pPr>
        <w:tabs>
          <w:tab w:val="left" w:pos="0"/>
        </w:tabs>
        <w:spacing w:after="0" w:line="276" w:lineRule="auto"/>
        <w:jc w:val="both"/>
        <w:rPr>
          <w:rFonts w:eastAsia="Calibri" w:cs="Times New Roman"/>
          <w:szCs w:val="24"/>
        </w:rPr>
      </w:pPr>
      <w:r w:rsidRPr="000B51EE">
        <w:rPr>
          <w:rFonts w:eastAsia="Calibri" w:cs="Times New Roman"/>
          <w:szCs w:val="24"/>
        </w:rPr>
        <w:tab/>
        <w:t>VIVUS MTB kalnu velosipēdu maratons, satiksmes organizācijas tehnisko līdzekļu izvietošana.</w:t>
      </w:r>
    </w:p>
    <w:p w14:paraId="165177B4" w14:textId="77777777" w:rsidR="000B51EE" w:rsidRPr="000B51EE" w:rsidRDefault="000B51EE" w:rsidP="000B51EE">
      <w:pPr>
        <w:tabs>
          <w:tab w:val="left" w:pos="0"/>
        </w:tabs>
        <w:spacing w:after="0" w:line="276" w:lineRule="auto"/>
        <w:rPr>
          <w:rFonts w:eastAsia="Calibri" w:cs="Times New Roman"/>
          <w:szCs w:val="24"/>
        </w:rPr>
      </w:pPr>
      <w:r w:rsidRPr="000B51EE">
        <w:rPr>
          <w:rFonts w:eastAsia="Calibri" w:cs="Times New Roman"/>
          <w:szCs w:val="24"/>
        </w:rPr>
        <w:tab/>
        <w:t>Sacensības “Alūksnes Kausi”.</w:t>
      </w:r>
    </w:p>
    <w:p w14:paraId="4E69EA31" w14:textId="77777777" w:rsidR="000B51EE" w:rsidRPr="000B51EE" w:rsidRDefault="000B51EE" w:rsidP="000B51EE">
      <w:pPr>
        <w:tabs>
          <w:tab w:val="left" w:pos="0"/>
        </w:tabs>
        <w:spacing w:after="0" w:line="276" w:lineRule="auto"/>
        <w:rPr>
          <w:rFonts w:eastAsia="Calibri" w:cs="Times New Roman"/>
          <w:szCs w:val="24"/>
        </w:rPr>
      </w:pPr>
      <w:r w:rsidRPr="000B51EE">
        <w:rPr>
          <w:rFonts w:eastAsia="Calibri" w:cs="Times New Roman"/>
          <w:szCs w:val="24"/>
        </w:rPr>
        <w:tab/>
        <w:t>Triatlona sacensības posms, satiksmes organizācijas tehnisko līdzekļu izvietošana.</w:t>
      </w:r>
    </w:p>
    <w:p w14:paraId="504A3450" w14:textId="77777777" w:rsidR="000B51EE" w:rsidRPr="000B51EE" w:rsidRDefault="000B51EE" w:rsidP="000B51EE">
      <w:pPr>
        <w:tabs>
          <w:tab w:val="left" w:pos="0"/>
        </w:tabs>
        <w:spacing w:after="0" w:line="276" w:lineRule="auto"/>
        <w:rPr>
          <w:rFonts w:eastAsia="Calibri" w:cs="Times New Roman"/>
          <w:szCs w:val="24"/>
        </w:rPr>
      </w:pPr>
      <w:r w:rsidRPr="000B51EE">
        <w:rPr>
          <w:rFonts w:eastAsia="Calibri" w:cs="Times New Roman"/>
          <w:szCs w:val="24"/>
        </w:rPr>
        <w:tab/>
        <w:t>Deju Lielkoncerts.</w:t>
      </w:r>
    </w:p>
    <w:p w14:paraId="49C5CB16" w14:textId="77777777" w:rsidR="000B51EE" w:rsidRPr="000B51EE" w:rsidRDefault="000B51EE" w:rsidP="000B51EE">
      <w:pPr>
        <w:tabs>
          <w:tab w:val="left" w:pos="0"/>
        </w:tabs>
        <w:spacing w:after="0" w:line="276" w:lineRule="auto"/>
        <w:rPr>
          <w:rFonts w:eastAsia="Calibri" w:cs="Times New Roman"/>
          <w:szCs w:val="24"/>
        </w:rPr>
      </w:pPr>
      <w:r w:rsidRPr="000B51EE">
        <w:rPr>
          <w:rFonts w:eastAsia="Calibri" w:cs="Times New Roman"/>
          <w:szCs w:val="24"/>
        </w:rPr>
        <w:tab/>
        <w:t>Starptautiskās ātrumlaivu sacensības.</w:t>
      </w:r>
    </w:p>
    <w:p w14:paraId="440CE5A8" w14:textId="77777777" w:rsidR="000B51EE" w:rsidRPr="000B51EE" w:rsidRDefault="000B51EE" w:rsidP="000B51EE">
      <w:pPr>
        <w:tabs>
          <w:tab w:val="left" w:pos="0"/>
        </w:tabs>
        <w:spacing w:after="0" w:line="276" w:lineRule="auto"/>
        <w:rPr>
          <w:rFonts w:eastAsia="Calibri" w:cs="Times New Roman"/>
          <w:szCs w:val="24"/>
        </w:rPr>
      </w:pPr>
      <w:r w:rsidRPr="000B51EE">
        <w:rPr>
          <w:rFonts w:eastAsia="Calibri" w:cs="Times New Roman"/>
          <w:szCs w:val="24"/>
        </w:rPr>
        <w:tab/>
        <w:t>SIA “Tvaiks un Ogle” labdarības pasākums, satiksmes organizācijas tehnisko līdzekļu izvietošana.</w:t>
      </w:r>
    </w:p>
    <w:p w14:paraId="3DD32FA1" w14:textId="77777777" w:rsidR="000B51EE" w:rsidRPr="000B51EE" w:rsidRDefault="000B51EE" w:rsidP="000B51EE">
      <w:pPr>
        <w:tabs>
          <w:tab w:val="left" w:pos="0"/>
        </w:tabs>
        <w:spacing w:after="0" w:line="276" w:lineRule="auto"/>
        <w:rPr>
          <w:rFonts w:eastAsia="Calibri" w:cs="Times New Roman"/>
          <w:szCs w:val="24"/>
        </w:rPr>
      </w:pPr>
      <w:r w:rsidRPr="000B51EE">
        <w:rPr>
          <w:rFonts w:eastAsia="Calibri" w:cs="Times New Roman"/>
          <w:szCs w:val="24"/>
        </w:rPr>
        <w:tab/>
        <w:t>Jaunlaicenes muzeja svētki.</w:t>
      </w:r>
    </w:p>
    <w:p w14:paraId="69D705E8" w14:textId="77777777" w:rsidR="000B51EE" w:rsidRPr="000B51EE" w:rsidRDefault="000B51EE" w:rsidP="000B51EE">
      <w:pPr>
        <w:tabs>
          <w:tab w:val="left" w:pos="0"/>
        </w:tabs>
        <w:spacing w:after="0" w:line="276" w:lineRule="auto"/>
        <w:jc w:val="both"/>
        <w:rPr>
          <w:rFonts w:eastAsia="Calibri" w:cs="Times New Roman"/>
          <w:szCs w:val="24"/>
        </w:rPr>
      </w:pPr>
      <w:r w:rsidRPr="000B51EE">
        <w:rPr>
          <w:rFonts w:eastAsia="Calibri" w:cs="Times New Roman"/>
          <w:szCs w:val="24"/>
        </w:rPr>
        <w:tab/>
        <w:t>Alūksnes pilsētas svētku pasākumi, satiksmes organizācijas tehnisko līdzekļu izvietošana.</w:t>
      </w:r>
    </w:p>
    <w:p w14:paraId="790A8DFD" w14:textId="77777777" w:rsidR="000B51EE" w:rsidRPr="000B51EE" w:rsidRDefault="000B51EE" w:rsidP="000B51EE">
      <w:pPr>
        <w:tabs>
          <w:tab w:val="left" w:pos="0"/>
        </w:tabs>
        <w:spacing w:after="0" w:line="276" w:lineRule="auto"/>
        <w:jc w:val="both"/>
        <w:rPr>
          <w:rFonts w:eastAsia="Calibri" w:cs="Times New Roman"/>
          <w:szCs w:val="24"/>
        </w:rPr>
      </w:pPr>
      <w:r w:rsidRPr="000B51EE">
        <w:rPr>
          <w:rFonts w:eastAsia="Calibri" w:cs="Times New Roman"/>
          <w:szCs w:val="24"/>
        </w:rPr>
        <w:tab/>
        <w:t>Bānīša svētki 2022-“Jubilāru gaidot”, satiksmes organizācijas tehnisko līdzekļu izvietošana.</w:t>
      </w:r>
    </w:p>
    <w:p w14:paraId="24F614A7" w14:textId="77777777" w:rsidR="000B51EE" w:rsidRPr="000B51EE" w:rsidRDefault="000B51EE" w:rsidP="000B51EE">
      <w:pPr>
        <w:spacing w:after="0" w:line="276" w:lineRule="auto"/>
        <w:ind w:left="426"/>
        <w:jc w:val="both"/>
        <w:rPr>
          <w:rFonts w:eastAsia="Times New Roman" w:cs="Times New Roman"/>
          <w:szCs w:val="24"/>
          <w:lang w:eastAsia="lv-LV"/>
        </w:rPr>
      </w:pPr>
      <w:r w:rsidRPr="000B51EE">
        <w:rPr>
          <w:rFonts w:eastAsia="Calibri" w:cs="Times New Roman"/>
          <w:szCs w:val="24"/>
        </w:rPr>
        <w:t>Citi Alūksnes kultūras un sporta pasākumi.</w:t>
      </w:r>
    </w:p>
    <w:p w14:paraId="0F831A52" w14:textId="77777777" w:rsidR="000B51EE" w:rsidRPr="000B51EE" w:rsidRDefault="000B51EE" w:rsidP="000B51EE">
      <w:pPr>
        <w:spacing w:after="0" w:line="240" w:lineRule="auto"/>
        <w:jc w:val="both"/>
        <w:rPr>
          <w:rFonts w:eastAsia="Times New Roman" w:cs="Times New Roman"/>
          <w:bCs/>
          <w:szCs w:val="24"/>
          <w:lang w:eastAsia="lv-LV"/>
        </w:rPr>
      </w:pPr>
    </w:p>
    <w:p w14:paraId="3395727D" w14:textId="77777777" w:rsidR="000B51EE" w:rsidRPr="000B51EE" w:rsidRDefault="000B51EE" w:rsidP="000B51EE">
      <w:pPr>
        <w:spacing w:after="0" w:line="240" w:lineRule="auto"/>
        <w:jc w:val="both"/>
        <w:rPr>
          <w:rFonts w:eastAsia="Times New Roman" w:cs="Times New Roman"/>
          <w:b/>
          <w:szCs w:val="24"/>
          <w:lang w:eastAsia="lv-LV"/>
        </w:rPr>
      </w:pPr>
      <w:r w:rsidRPr="000B51EE">
        <w:rPr>
          <w:rFonts w:eastAsia="Times New Roman" w:cs="Times New Roman"/>
          <w:b/>
          <w:szCs w:val="24"/>
          <w:lang w:eastAsia="lv-LV"/>
        </w:rPr>
        <w:t>4.4. Pilsētas kapsētu apsaimniekošanas nodrošināšana</w:t>
      </w:r>
    </w:p>
    <w:p w14:paraId="0755EFD1" w14:textId="77777777" w:rsidR="000B51EE" w:rsidRPr="000B51EE" w:rsidRDefault="000B51EE" w:rsidP="000B51EE">
      <w:pPr>
        <w:spacing w:after="0" w:line="240" w:lineRule="auto"/>
        <w:jc w:val="both"/>
        <w:rPr>
          <w:rFonts w:eastAsia="Times New Roman" w:cs="Times New Roman"/>
          <w:bCs/>
          <w:szCs w:val="24"/>
          <w:lang w:eastAsia="lv-LV"/>
        </w:rPr>
      </w:pPr>
    </w:p>
    <w:p w14:paraId="06DDE691" w14:textId="77777777" w:rsidR="000B51EE" w:rsidRPr="000B51EE" w:rsidRDefault="000B51EE" w:rsidP="000B51EE">
      <w:pPr>
        <w:spacing w:after="0" w:line="276" w:lineRule="auto"/>
        <w:ind w:firstLine="720"/>
        <w:jc w:val="both"/>
        <w:rPr>
          <w:rFonts w:eastAsia="Times New Roman" w:cs="Times New Roman"/>
          <w:szCs w:val="24"/>
          <w:lang w:eastAsia="lv-LV"/>
        </w:rPr>
      </w:pPr>
      <w:r w:rsidRPr="000B51EE">
        <w:rPr>
          <w:rFonts w:eastAsia="Times New Roman" w:cs="Times New Roman"/>
          <w:szCs w:val="24"/>
          <w:lang w:eastAsia="lv-LV"/>
        </w:rPr>
        <w:t>PLĀNS: nodrošināt Alūksnes Lielo kapu un Alūksnes Mazo kapu apsaimniekošanu atbilstoši, Alūksnes novada pašvaldības domes 2013. gada 7. novembra saistošajiem noteikumiem Nr. 39/2013 “Alūksnes novada pašvaldības kapsētu darbības noteikumi”.</w:t>
      </w:r>
    </w:p>
    <w:p w14:paraId="09E300A7" w14:textId="77777777" w:rsidR="000B51EE" w:rsidRPr="000B51EE" w:rsidRDefault="000B51EE" w:rsidP="000B51EE">
      <w:pPr>
        <w:spacing w:after="0" w:line="276" w:lineRule="auto"/>
        <w:ind w:firstLine="720"/>
        <w:jc w:val="both"/>
        <w:rPr>
          <w:rFonts w:eastAsia="Times New Roman" w:cs="Times New Roman"/>
          <w:color w:val="FF0000"/>
          <w:szCs w:val="24"/>
          <w:lang w:eastAsia="lv-LV"/>
        </w:rPr>
      </w:pPr>
      <w:r w:rsidRPr="000B51EE">
        <w:rPr>
          <w:rFonts w:eastAsia="Times New Roman" w:cs="Times New Roman"/>
          <w:szCs w:val="24"/>
          <w:lang w:eastAsia="lv-LV"/>
        </w:rPr>
        <w:t>IZPILDE:</w:t>
      </w:r>
      <w:r w:rsidRPr="000B51EE">
        <w:rPr>
          <w:rFonts w:eastAsia="Times New Roman" w:cs="Times New Roman"/>
          <w:color w:val="FF0000"/>
          <w:szCs w:val="24"/>
          <w:lang w:eastAsia="lv-LV"/>
        </w:rPr>
        <w:t xml:space="preserve"> </w:t>
      </w:r>
      <w:r w:rsidRPr="000B51EE">
        <w:rPr>
          <w:rFonts w:eastAsia="Times New Roman" w:cs="Times New Roman"/>
          <w:szCs w:val="24"/>
          <w:lang w:eastAsia="lv-LV"/>
        </w:rPr>
        <w:t xml:space="preserve">nodrošināta kapsētu apsaimniekošana 18,49 ha platībā – </w:t>
      </w:r>
      <w:r w:rsidRPr="000B51EE">
        <w:rPr>
          <w:rFonts w:eastAsia="Calibri" w:cs="Times New Roman"/>
          <w:szCs w:val="24"/>
        </w:rPr>
        <w:t>tika uzturēta 2 kapsētu darbība ar 6 642 kapu laukumiem un 13 474 kapu vietām (gada laikā 5 jaunas kapu vietas, apbedīts 175 cilvēks).</w:t>
      </w:r>
      <w:r w:rsidRPr="000B51EE">
        <w:rPr>
          <w:rFonts w:eastAsia="Times New Roman" w:cs="Times New Roman"/>
          <w:szCs w:val="24"/>
          <w:lang w:eastAsia="lv-LV"/>
        </w:rPr>
        <w:t xml:space="preserve"> Kārtota lietvedība par katra mirušā apbedīšanu, ierādītas kapavietas, kontrolēta kapavietas sagatavošana apbedījumam, apsaimniekota kapliča, nodrošināta sanitāro normu ievērošanas uzraudzība, iekasēta maksa par pakalpojumu sniegšanu saskaņā ar apstiprinātajiem izcenojumiem par kapa vietas ierādīšanu, uzmērīšanu un nospraušanu dabā, kapličas izmantošanu. Organizēti Kapu svētki Alūksnes Lielajos kapos un Alūksnes Mazajos kapos. Kapsētas pārzinis ir sniedzis dažādus maksas pakalpojumus un konsultējis, informējis kapavietas uzturētājus un apbedīšanas pakalpojumu sniedzējus par Alūksnes Lielo kapu un Alūksnes Mazo kapu darbības un kapavietu uzturēšanas noteikumiem. Turpināts darbs pie Alūksnes pilsētas kapsētu digitālā plāna atjaunošanas un apbedīšanas datu bāzes pilnveidošanas. Veikta </w:t>
      </w:r>
      <w:r w:rsidRPr="000B51EE">
        <w:rPr>
          <w:rFonts w:eastAsia="Times New Roman" w:cs="Times New Roman"/>
          <w:szCs w:val="24"/>
        </w:rPr>
        <w:t>nesakopto kapavietu apsekošana Alūksnes Lielajos un Mazajos kapos.</w:t>
      </w:r>
    </w:p>
    <w:p w14:paraId="649CAE14" w14:textId="77777777" w:rsidR="000B51EE" w:rsidRPr="000B51EE" w:rsidRDefault="000B51EE" w:rsidP="000B51EE">
      <w:pPr>
        <w:spacing w:after="0" w:line="276" w:lineRule="auto"/>
        <w:ind w:firstLine="284"/>
        <w:jc w:val="both"/>
        <w:rPr>
          <w:rFonts w:eastAsia="Times New Roman" w:cs="Times New Roman"/>
          <w:szCs w:val="24"/>
          <w:lang w:eastAsia="lv-LV"/>
        </w:rPr>
      </w:pPr>
      <w:r w:rsidRPr="000B51EE">
        <w:rPr>
          <w:rFonts w:eastAsia="Times New Roman" w:cs="Times New Roman"/>
          <w:szCs w:val="24"/>
          <w:lang w:eastAsia="lv-LV"/>
        </w:rPr>
        <w:lastRenderedPageBreak/>
        <w:t>Papildus nozāģēti 15 bojāti un bīstami koki Alūksnes Lielajos un Alūksnes Mazajos kapos.</w:t>
      </w:r>
    </w:p>
    <w:p w14:paraId="69CF23EF" w14:textId="77777777" w:rsidR="000B51EE" w:rsidRPr="000B51EE" w:rsidRDefault="000B51EE" w:rsidP="000B51EE">
      <w:pPr>
        <w:spacing w:after="0" w:line="276" w:lineRule="auto"/>
        <w:rPr>
          <w:rFonts w:eastAsia="Times New Roman" w:cs="Times New Roman"/>
          <w:szCs w:val="24"/>
          <w:lang w:eastAsia="lv-LV"/>
        </w:rPr>
      </w:pPr>
    </w:p>
    <w:p w14:paraId="4AA26C87" w14:textId="77777777" w:rsidR="000B51EE" w:rsidRPr="000B51EE" w:rsidRDefault="000B51EE" w:rsidP="000B51EE">
      <w:pPr>
        <w:spacing w:after="0" w:line="240" w:lineRule="auto"/>
        <w:ind w:left="480" w:hanging="480"/>
        <w:jc w:val="both"/>
        <w:rPr>
          <w:rFonts w:eastAsia="Times New Roman" w:cs="Times New Roman"/>
          <w:b/>
          <w:szCs w:val="24"/>
          <w:lang w:eastAsia="lv-LV"/>
        </w:rPr>
      </w:pPr>
      <w:r w:rsidRPr="000B51EE">
        <w:rPr>
          <w:rFonts w:eastAsia="Times New Roman" w:cs="Times New Roman"/>
          <w:b/>
          <w:szCs w:val="24"/>
          <w:lang w:eastAsia="lv-LV"/>
        </w:rPr>
        <w:t>4.5. Alūksnes novada pašvaldības īpašumu uzturēšana un apsaimniekošana Alūksnes pilsētā</w:t>
      </w:r>
    </w:p>
    <w:p w14:paraId="542A55AD" w14:textId="77777777" w:rsidR="000B51EE" w:rsidRPr="000B51EE" w:rsidRDefault="000B51EE" w:rsidP="000B51EE">
      <w:pPr>
        <w:spacing w:after="0" w:line="240" w:lineRule="auto"/>
        <w:ind w:hanging="480"/>
        <w:rPr>
          <w:rFonts w:eastAsia="Times New Roman" w:cs="Times New Roman"/>
          <w:b/>
          <w:szCs w:val="24"/>
          <w:lang w:eastAsia="lv-LV"/>
        </w:rPr>
      </w:pPr>
    </w:p>
    <w:p w14:paraId="7725B77E" w14:textId="77777777" w:rsidR="000B51EE" w:rsidRPr="000B51EE" w:rsidRDefault="000B51EE" w:rsidP="000B51EE">
      <w:pPr>
        <w:spacing w:after="0" w:line="276" w:lineRule="auto"/>
        <w:ind w:firstLine="720"/>
        <w:jc w:val="both"/>
        <w:rPr>
          <w:rFonts w:eastAsia="Times New Roman" w:cs="Times New Roman"/>
          <w:szCs w:val="24"/>
          <w:lang w:eastAsia="lv-LV"/>
        </w:rPr>
      </w:pPr>
      <w:r w:rsidRPr="000B51EE">
        <w:rPr>
          <w:rFonts w:eastAsia="Times New Roman" w:cs="Times New Roman"/>
          <w:szCs w:val="24"/>
          <w:lang w:eastAsia="lv-LV"/>
        </w:rPr>
        <w:t>PLĀNS: nodrošināt Aģentūrai nodoto Alūksnes novada pašvaldības īpašumu uzturēšanu un apsaimniekošanu Alūksnē.</w:t>
      </w:r>
    </w:p>
    <w:p w14:paraId="7CFD6151" w14:textId="77777777" w:rsidR="000B51EE" w:rsidRPr="000B51EE" w:rsidRDefault="000B51EE" w:rsidP="000B51EE">
      <w:pPr>
        <w:spacing w:after="0" w:line="276" w:lineRule="auto"/>
        <w:ind w:firstLine="720"/>
        <w:jc w:val="both"/>
        <w:rPr>
          <w:rFonts w:eastAsia="Times New Roman" w:cs="Times New Roman"/>
          <w:szCs w:val="24"/>
          <w:lang w:eastAsia="lv-LV"/>
        </w:rPr>
      </w:pPr>
      <w:r w:rsidRPr="000B51EE">
        <w:rPr>
          <w:rFonts w:eastAsia="Times New Roman" w:cs="Times New Roman"/>
          <w:szCs w:val="24"/>
          <w:lang w:eastAsia="lv-LV"/>
        </w:rPr>
        <w:t xml:space="preserve">IZPILDE: nodrošināta šādu Alūksnes novada pašvaldības īpašumu uzturēšana un apsaimniekošana Alūksnes pilsētā: Brūža ielā 1, Dārza ielā 11, Ojāra Vācieša ielā 2A, Ošu ielā 5, Valkas ielā 19A, Glika ielā 8C, Pils ielā 72A, Lielā Ezera ielā 11, Tālavas iela 5, Ojāra Vācieša 1, Ojāra Vācieša 9, Miera ielā 34 kapliča Lielajos kapos, kapsētas pārziņa pakalpojumu sniegšanas paviljons, </w:t>
      </w:r>
      <w:proofErr w:type="spellStart"/>
      <w:r w:rsidRPr="000B51EE">
        <w:rPr>
          <w:rFonts w:eastAsia="Times New Roman" w:cs="Times New Roman"/>
          <w:szCs w:val="24"/>
          <w:lang w:eastAsia="lv-LV"/>
        </w:rPr>
        <w:t>Pilssalas</w:t>
      </w:r>
      <w:proofErr w:type="spellEnd"/>
      <w:r w:rsidRPr="000B51EE">
        <w:rPr>
          <w:rFonts w:eastAsia="Times New Roman" w:cs="Times New Roman"/>
          <w:szCs w:val="24"/>
          <w:lang w:eastAsia="lv-LV"/>
        </w:rPr>
        <w:t xml:space="preserve"> stadiona servisa centrs, Jaunalūksnes pagasta </w:t>
      </w:r>
      <w:r w:rsidRPr="000B51EE">
        <w:rPr>
          <w:rFonts w:eastAsia="Times New Roman" w:cs="Times New Roman"/>
          <w:szCs w:val="24"/>
        </w:rPr>
        <w:t xml:space="preserve">ziemas sporta centrā “MEŽINIEKI” </w:t>
      </w:r>
      <w:r w:rsidRPr="000B51EE">
        <w:rPr>
          <w:rFonts w:eastAsia="Calibri" w:cs="Times New Roman"/>
          <w:szCs w:val="24"/>
        </w:rPr>
        <w:t xml:space="preserve">paviljons </w:t>
      </w:r>
      <w:r w:rsidRPr="000B51EE">
        <w:rPr>
          <w:rFonts w:eastAsia="Times New Roman" w:cs="Times New Roman"/>
          <w:szCs w:val="24"/>
        </w:rPr>
        <w:t>pakalpojumu nodrošināšanai, 2 siltinātas moduļu ēkas, kasešu tipa ēka.</w:t>
      </w:r>
    </w:p>
    <w:p w14:paraId="1F8B6D12" w14:textId="77777777" w:rsidR="000B51EE" w:rsidRPr="000B51EE" w:rsidRDefault="000B51EE" w:rsidP="000B51EE">
      <w:pPr>
        <w:spacing w:after="0" w:line="240" w:lineRule="auto"/>
        <w:ind w:left="284"/>
        <w:jc w:val="both"/>
        <w:rPr>
          <w:rFonts w:eastAsia="Times New Roman" w:cs="Times New Roman"/>
          <w:szCs w:val="24"/>
          <w:lang w:eastAsia="lv-LV"/>
        </w:rPr>
      </w:pPr>
    </w:p>
    <w:p w14:paraId="42E3FCC4" w14:textId="77777777" w:rsidR="000B51EE" w:rsidRPr="000B51EE" w:rsidRDefault="000B51EE" w:rsidP="000B51EE">
      <w:pPr>
        <w:tabs>
          <w:tab w:val="left" w:pos="-360"/>
        </w:tabs>
        <w:spacing w:after="0" w:line="240" w:lineRule="auto"/>
        <w:ind w:left="426" w:hanging="426"/>
        <w:jc w:val="both"/>
        <w:rPr>
          <w:rFonts w:eastAsia="Times New Roman" w:cs="Times New Roman"/>
          <w:b/>
          <w:szCs w:val="24"/>
          <w:lang w:eastAsia="lv-LV"/>
        </w:rPr>
      </w:pPr>
      <w:r w:rsidRPr="000B51EE">
        <w:rPr>
          <w:rFonts w:eastAsia="Times New Roman" w:cs="Times New Roman"/>
          <w:b/>
          <w:szCs w:val="24"/>
          <w:lang w:eastAsia="lv-LV"/>
        </w:rPr>
        <w:t>4.6. Alūksnes novada pašvaldības mežu un meža zemju apsaimniekošanas organizēšana un kontrole</w:t>
      </w:r>
    </w:p>
    <w:p w14:paraId="3F64D201" w14:textId="77777777" w:rsidR="000B51EE" w:rsidRPr="000B51EE" w:rsidRDefault="000B51EE" w:rsidP="000B51EE">
      <w:pPr>
        <w:tabs>
          <w:tab w:val="left" w:pos="-360"/>
        </w:tabs>
        <w:spacing w:after="0" w:line="240" w:lineRule="auto"/>
        <w:rPr>
          <w:rFonts w:eastAsia="Times New Roman" w:cs="Times New Roman"/>
          <w:b/>
          <w:szCs w:val="24"/>
          <w:lang w:eastAsia="lv-LV"/>
        </w:rPr>
      </w:pPr>
    </w:p>
    <w:p w14:paraId="19D9524C" w14:textId="77777777" w:rsidR="000B51EE" w:rsidRPr="000B51EE" w:rsidRDefault="000B51EE" w:rsidP="000B51EE">
      <w:pPr>
        <w:tabs>
          <w:tab w:val="left" w:pos="-360"/>
        </w:tabs>
        <w:spacing w:after="0" w:line="276" w:lineRule="auto"/>
        <w:jc w:val="both"/>
        <w:rPr>
          <w:rFonts w:eastAsia="Times New Roman" w:cs="Times New Roman"/>
          <w:szCs w:val="24"/>
          <w:lang w:eastAsia="lv-LV"/>
        </w:rPr>
      </w:pPr>
      <w:r w:rsidRPr="000B51EE">
        <w:rPr>
          <w:rFonts w:eastAsia="Times New Roman" w:cs="Times New Roman"/>
          <w:szCs w:val="24"/>
          <w:lang w:eastAsia="lv-LV"/>
        </w:rPr>
        <w:tab/>
      </w:r>
      <w:bookmarkStart w:id="6" w:name="_Hlk36623595"/>
      <w:r w:rsidRPr="000B51EE">
        <w:rPr>
          <w:rFonts w:eastAsia="Times New Roman" w:cs="Times New Roman"/>
          <w:szCs w:val="24"/>
          <w:lang w:eastAsia="lv-LV"/>
        </w:rPr>
        <w:t>PLĀNS: nodrošināt Alūksnes novada pašvaldības mežu un meža zemju apsaimniekošanas organizēšanu un kontroli.</w:t>
      </w:r>
    </w:p>
    <w:p w14:paraId="4136F098" w14:textId="77777777" w:rsidR="000B51EE" w:rsidRPr="000B51EE" w:rsidRDefault="000B51EE" w:rsidP="000B51EE">
      <w:pPr>
        <w:spacing w:after="0" w:line="240" w:lineRule="auto"/>
        <w:ind w:firstLine="709"/>
        <w:jc w:val="both"/>
        <w:rPr>
          <w:rFonts w:eastAsia="Times New Roman" w:cs="Times New Roman"/>
          <w:color w:val="000000"/>
          <w:szCs w:val="24"/>
        </w:rPr>
      </w:pPr>
      <w:r w:rsidRPr="000B51EE">
        <w:rPr>
          <w:rFonts w:eastAsia="Times New Roman" w:cs="Times New Roman"/>
          <w:szCs w:val="24"/>
          <w:lang w:eastAsia="lv-LV"/>
        </w:rPr>
        <w:t xml:space="preserve">IZPILDE: </w:t>
      </w:r>
      <w:r w:rsidRPr="000B51EE">
        <w:rPr>
          <w:rFonts w:eastAsia="Times New Roman" w:cs="Times New Roman"/>
          <w:color w:val="000000"/>
          <w:szCs w:val="24"/>
        </w:rPr>
        <w:t>Jaunaudžu kopšana veikta 4.69 ha platībā. Meža atjaunošana dabiski veikta 6.88 ha platībā. Sagatavotas cirsmas atsavināšanai galvenās cirtēs - kailcirtēs 21.04 ha platībā. Sagatavotas cirsmas atsavināšanai galvenās cirtēs - izlases cirtēs 6.26 ha platībā. Sagatavotas cirsmas atsavināšanai kopšanas cirtēs 10.12 ha platībā. Sagatavotas cirsmas atsavināšanai sanitārajās cirtēs 40.97 ha platībā. Sagatavotas cirsmas atsavināšanai Izlases cirtēs 6.26 ha platībā. Veikta mākslīgā meža atjaunošana (stādot) 8.3 ha platībā. Veikta 4 meža īpašumu inventarizācija. Pilnveidota un aktualizēta izveidotā meža zemju datubāze</w:t>
      </w:r>
    </w:p>
    <w:bookmarkEnd w:id="6"/>
    <w:p w14:paraId="73B8DFE4" w14:textId="77777777" w:rsidR="000B51EE" w:rsidRPr="000B51EE" w:rsidRDefault="000B51EE" w:rsidP="000B51EE">
      <w:pPr>
        <w:spacing w:after="0" w:line="240" w:lineRule="auto"/>
        <w:jc w:val="both"/>
        <w:rPr>
          <w:rFonts w:eastAsia="Times New Roman" w:cs="Times New Roman"/>
          <w:szCs w:val="24"/>
          <w:lang w:eastAsia="lv-LV"/>
        </w:rPr>
      </w:pPr>
    </w:p>
    <w:p w14:paraId="16722484" w14:textId="77777777" w:rsidR="000B51EE" w:rsidRPr="000B51EE" w:rsidRDefault="000B51EE" w:rsidP="000B51EE">
      <w:pPr>
        <w:spacing w:after="0" w:line="240" w:lineRule="auto"/>
        <w:ind w:left="426" w:hanging="426"/>
        <w:jc w:val="both"/>
        <w:rPr>
          <w:rFonts w:eastAsia="Times New Roman" w:cs="Times New Roman"/>
          <w:b/>
          <w:szCs w:val="24"/>
          <w:lang w:eastAsia="lv-LV"/>
        </w:rPr>
      </w:pPr>
      <w:r w:rsidRPr="000B51EE">
        <w:rPr>
          <w:rFonts w:eastAsia="Times New Roman" w:cs="Times New Roman"/>
          <w:b/>
          <w:szCs w:val="24"/>
          <w:lang w:eastAsia="lv-LV"/>
        </w:rPr>
        <w:t>4.7. Pasākuma “Algotie pagaidu sabiedriskie darbi pašvaldībās” bezdarbnieku nodarbināšana:</w:t>
      </w:r>
    </w:p>
    <w:p w14:paraId="33EFAB01" w14:textId="77777777" w:rsidR="000B51EE" w:rsidRPr="000B51EE" w:rsidRDefault="000B51EE" w:rsidP="000B51EE">
      <w:pPr>
        <w:spacing w:after="0" w:line="240" w:lineRule="auto"/>
        <w:jc w:val="both"/>
        <w:rPr>
          <w:rFonts w:eastAsia="Times New Roman" w:cs="Times New Roman"/>
          <w:szCs w:val="24"/>
          <w:lang w:eastAsia="lv-LV"/>
        </w:rPr>
      </w:pPr>
    </w:p>
    <w:p w14:paraId="0C80110B" w14:textId="77777777" w:rsidR="000B51EE" w:rsidRPr="000B51EE" w:rsidRDefault="000B51EE" w:rsidP="000B51EE">
      <w:pPr>
        <w:spacing w:after="0" w:line="276" w:lineRule="auto"/>
        <w:ind w:firstLine="720"/>
        <w:jc w:val="both"/>
        <w:rPr>
          <w:rFonts w:eastAsia="Times New Roman" w:cs="Times New Roman"/>
          <w:szCs w:val="24"/>
          <w:lang w:eastAsia="lv-LV"/>
        </w:rPr>
      </w:pPr>
      <w:r w:rsidRPr="000B51EE">
        <w:rPr>
          <w:rFonts w:eastAsia="Times New Roman" w:cs="Times New Roman"/>
          <w:szCs w:val="24"/>
          <w:lang w:eastAsia="lv-LV"/>
        </w:rPr>
        <w:t>PLĀNS: nodrošināt bezdarbnieku nodarbināšanu.</w:t>
      </w:r>
    </w:p>
    <w:p w14:paraId="281A9802" w14:textId="77777777" w:rsidR="000B51EE" w:rsidRPr="000B51EE" w:rsidRDefault="000B51EE" w:rsidP="000B51EE">
      <w:pPr>
        <w:spacing w:after="0" w:line="276" w:lineRule="auto"/>
        <w:ind w:firstLine="720"/>
        <w:jc w:val="both"/>
        <w:rPr>
          <w:rFonts w:eastAsia="Times New Roman" w:cs="Times New Roman"/>
          <w:szCs w:val="24"/>
          <w:lang w:eastAsia="lv-LV"/>
        </w:rPr>
      </w:pPr>
      <w:r w:rsidRPr="000B51EE">
        <w:rPr>
          <w:rFonts w:eastAsia="Times New Roman" w:cs="Times New Roman"/>
          <w:szCs w:val="24"/>
          <w:lang w:eastAsia="lv-LV"/>
        </w:rPr>
        <w:t>IZPILDE: nodrošināta 5-7 bezdarbnieku nodarbināšana šādos pilsētas sakopšanas darbos: ietvju tīrīšanā, apstādījumu kopšanā, krūmu ciršanā un savākšanā, zāles un lapu grābšanā, dažādos iekraušanas darbos, atkritumu savākšanā, puķu stādīšanā, laistīšanā, ravēšanā un citos pilsētas labiekārtošanas darbos.</w:t>
      </w:r>
    </w:p>
    <w:p w14:paraId="1F46435E" w14:textId="77777777" w:rsidR="000B51EE" w:rsidRPr="000B51EE" w:rsidRDefault="000B51EE" w:rsidP="000B51EE">
      <w:pPr>
        <w:spacing w:after="0" w:line="276" w:lineRule="auto"/>
        <w:ind w:firstLine="720"/>
        <w:jc w:val="both"/>
        <w:rPr>
          <w:rFonts w:eastAsia="Times New Roman" w:cs="Times New Roman"/>
          <w:szCs w:val="24"/>
          <w:lang w:eastAsia="lv-LV"/>
        </w:rPr>
      </w:pPr>
      <w:r w:rsidRPr="000B51EE">
        <w:rPr>
          <w:rFonts w:eastAsia="Times New Roman" w:cs="Times New Roman"/>
          <w:iCs/>
          <w:szCs w:val="24"/>
        </w:rPr>
        <w:t>Papildus nodarbinātības pasākumiem bezdarbniekiem, tika nodibināta sadarbība ar Smiltenes tehnikuma profesionālās izglītības kompetences centra Alsviķu teritoriālo struktūrvienību, nodrošinot trīs audzēkņiem iespēju iziet praksi aģentūrā “SPODRA” dārznieka profesijā. Praktikanti tika iesaistīti  pilsētas teritorijas apzaļumošanas pasākumos.</w:t>
      </w:r>
    </w:p>
    <w:p w14:paraId="6593414A" w14:textId="77777777" w:rsidR="000B51EE" w:rsidRPr="000B51EE" w:rsidRDefault="000B51EE" w:rsidP="000B51EE">
      <w:pPr>
        <w:spacing w:after="0" w:line="276" w:lineRule="auto"/>
        <w:rPr>
          <w:rFonts w:eastAsia="Times New Roman" w:cs="Times New Roman"/>
          <w:b/>
          <w:szCs w:val="24"/>
          <w:lang w:eastAsia="lv-LV"/>
        </w:rPr>
      </w:pPr>
    </w:p>
    <w:p w14:paraId="5D3CB369" w14:textId="77777777" w:rsidR="000B51EE" w:rsidRPr="000B51EE" w:rsidRDefault="000B51EE" w:rsidP="000B51EE">
      <w:pPr>
        <w:keepNext/>
        <w:numPr>
          <w:ilvl w:val="0"/>
          <w:numId w:val="39"/>
        </w:numPr>
        <w:spacing w:after="0" w:line="276" w:lineRule="auto"/>
        <w:jc w:val="center"/>
        <w:outlineLvl w:val="0"/>
        <w:rPr>
          <w:rFonts w:eastAsia="Times New Roman" w:cs="Times New Roman"/>
          <w:b/>
          <w:szCs w:val="24"/>
        </w:rPr>
      </w:pPr>
      <w:bookmarkStart w:id="7" w:name="_Toc71380512"/>
      <w:r w:rsidRPr="000B51EE">
        <w:rPr>
          <w:rFonts w:eastAsia="Times New Roman" w:cs="Times New Roman"/>
          <w:b/>
          <w:szCs w:val="24"/>
        </w:rPr>
        <w:t>ZVĒRINĀTA REVIDENTA ATZINUMS PAR SAIMNIECISKO DARBĪB</w:t>
      </w:r>
      <w:bookmarkEnd w:id="7"/>
      <w:r w:rsidRPr="000B51EE">
        <w:rPr>
          <w:rFonts w:eastAsia="Times New Roman" w:cs="Times New Roman"/>
          <w:b/>
          <w:szCs w:val="24"/>
        </w:rPr>
        <w:t>U</w:t>
      </w:r>
    </w:p>
    <w:p w14:paraId="7CBBA2D3" w14:textId="77777777" w:rsidR="000B51EE" w:rsidRPr="000B51EE" w:rsidRDefault="000B51EE" w:rsidP="000B51EE">
      <w:pPr>
        <w:suppressAutoHyphens/>
        <w:autoSpaceDE w:val="0"/>
        <w:spacing w:before="240" w:after="0" w:line="240" w:lineRule="atLeast"/>
        <w:ind w:left="-360" w:firstLine="720"/>
        <w:jc w:val="both"/>
        <w:rPr>
          <w:rFonts w:ascii="Tahoma" w:eastAsia="Times New Roman" w:hAnsi="Tahoma" w:cs="Tahoma"/>
          <w:b/>
          <w:bCs/>
          <w:sz w:val="18"/>
          <w:szCs w:val="18"/>
          <w:lang w:eastAsia="ar-SA"/>
        </w:rPr>
      </w:pPr>
      <w:r w:rsidRPr="000B51EE">
        <w:rPr>
          <w:rFonts w:eastAsia="Times New Roman" w:cs="Times New Roman"/>
          <w:szCs w:val="24"/>
        </w:rPr>
        <w:t>Pašvaldības aģentūras “SPODRA” nolikuma 26. punkts nosaka: “Zvērināta revidenta atzinums par Aģentūras saimniecisko darbību un iepriekšējā gada saimniecisko pārskatu tiek saņemts centralizēti ar pašvaldības konsolidēto gada pārskatu”, kā rezultātā ir saņemts Zvērinātu revidentu komercsabiedrības “</w:t>
      </w:r>
      <w:proofErr w:type="spellStart"/>
      <w:r w:rsidRPr="000B51EE">
        <w:rPr>
          <w:rFonts w:eastAsia="Times New Roman" w:cs="Times New Roman"/>
          <w:szCs w:val="24"/>
        </w:rPr>
        <w:t>Nexia</w:t>
      </w:r>
      <w:proofErr w:type="spellEnd"/>
      <w:r w:rsidRPr="000B51EE">
        <w:rPr>
          <w:rFonts w:eastAsia="Times New Roman" w:cs="Times New Roman"/>
          <w:szCs w:val="24"/>
        </w:rPr>
        <w:t xml:space="preserve"> Audit </w:t>
      </w:r>
      <w:proofErr w:type="spellStart"/>
      <w:r w:rsidRPr="000B51EE">
        <w:rPr>
          <w:rFonts w:eastAsia="Times New Roman" w:cs="Times New Roman"/>
          <w:szCs w:val="24"/>
        </w:rPr>
        <w:t>Advice</w:t>
      </w:r>
      <w:proofErr w:type="spellEnd"/>
      <w:r w:rsidRPr="000B51EE">
        <w:rPr>
          <w:rFonts w:eastAsia="Times New Roman" w:cs="Times New Roman"/>
          <w:szCs w:val="24"/>
        </w:rPr>
        <w:t xml:space="preserve">” (licence Nr.134) Neatkarīgu revidentu ziņojums Nr. </w:t>
      </w:r>
      <w:r w:rsidRPr="000B51EE">
        <w:rPr>
          <w:rFonts w:eastAsia="Times New Roman" w:cs="Times New Roman"/>
          <w:bCs/>
          <w:szCs w:val="24"/>
        </w:rPr>
        <w:t>P3/2021/RZG</w:t>
      </w:r>
      <w:r w:rsidRPr="000B51EE">
        <w:rPr>
          <w:rFonts w:eastAsia="Times New Roman" w:cs="Times New Roman"/>
          <w:szCs w:val="24"/>
        </w:rPr>
        <w:t xml:space="preserve"> par pašvaldību kopumā, kurā teikts: “...</w:t>
      </w:r>
      <w:r w:rsidRPr="000B51EE">
        <w:rPr>
          <w:rFonts w:eastAsia="Times New Roman" w:cs="Times New Roman"/>
          <w:bCs/>
          <w:szCs w:val="24"/>
          <w:lang w:eastAsia="ar-SA"/>
        </w:rPr>
        <w:t xml:space="preserve"> Mūsuprāt, pievienotais finanšu </w:t>
      </w:r>
      <w:r w:rsidRPr="000B51EE">
        <w:rPr>
          <w:rFonts w:eastAsia="Times New Roman" w:cs="Times New Roman"/>
          <w:bCs/>
          <w:szCs w:val="24"/>
          <w:lang w:eastAsia="ar-SA"/>
        </w:rPr>
        <w:lastRenderedPageBreak/>
        <w:t xml:space="preserve">pārskats sniedz patiesu un skaidru priekšstatu par </w:t>
      </w:r>
      <w:r w:rsidRPr="000B51EE">
        <w:rPr>
          <w:rFonts w:eastAsia="Times New Roman" w:cs="Times New Roman"/>
          <w:szCs w:val="24"/>
          <w:lang w:eastAsia="ar-SA"/>
        </w:rPr>
        <w:t xml:space="preserve">Alūksnes novada pašvaldības </w:t>
      </w:r>
      <w:r w:rsidRPr="000B51EE">
        <w:rPr>
          <w:rFonts w:eastAsia="Times New Roman" w:cs="Times New Roman"/>
          <w:bCs/>
          <w:szCs w:val="24"/>
          <w:lang w:eastAsia="ar-SA"/>
        </w:rPr>
        <w:t>finansiālo stāvokli 2022.gada 31.decembrī un par tās darbības finanšu rezultātiem un naudas plūsmu gadā, kas noslēdzās 2022.gada 31.decembrī,</w:t>
      </w:r>
      <w:r w:rsidRPr="000B51EE">
        <w:rPr>
          <w:rFonts w:eastAsia="Times New Roman" w:cs="Times New Roman"/>
          <w:bCs/>
          <w:i/>
          <w:szCs w:val="24"/>
          <w:lang w:eastAsia="ar-SA"/>
        </w:rPr>
        <w:t xml:space="preserve"> </w:t>
      </w:r>
      <w:r w:rsidRPr="000B51EE">
        <w:rPr>
          <w:rFonts w:eastAsia="Times New Roman" w:cs="Times New Roman"/>
          <w:szCs w:val="24"/>
          <w:lang w:eastAsia="my-MM" w:bidi="my-MM"/>
        </w:rPr>
        <w:t xml:space="preserve">saskaņā ar </w:t>
      </w:r>
      <w:r w:rsidRPr="000B51EE">
        <w:rPr>
          <w:rFonts w:eastAsia="Times New Roman" w:cs="Times New Roman"/>
          <w:szCs w:val="24"/>
          <w:lang w:eastAsia="ar-SA"/>
        </w:rPr>
        <w:t>Ministru Kabineta 2018.gada 19.jūnija noteikumiem Nr. 344 “Gada pārskata sagatavošanas kārtība”</w:t>
      </w:r>
      <w:r w:rsidRPr="000B51EE">
        <w:rPr>
          <w:rFonts w:eastAsia="Times New Roman" w:cs="Times New Roman"/>
          <w:bCs/>
          <w:szCs w:val="24"/>
          <w:lang w:eastAsia="ar-SA"/>
        </w:rPr>
        <w:t>.</w:t>
      </w:r>
    </w:p>
    <w:p w14:paraId="45627722" w14:textId="77777777" w:rsidR="000B51EE" w:rsidRPr="000B51EE" w:rsidRDefault="000B51EE" w:rsidP="000B51EE">
      <w:pPr>
        <w:keepNext/>
        <w:spacing w:after="0" w:line="276" w:lineRule="auto"/>
        <w:jc w:val="both"/>
        <w:outlineLvl w:val="0"/>
        <w:rPr>
          <w:rFonts w:eastAsia="Times New Roman" w:cs="Times New Roman"/>
          <w:b/>
          <w:color w:val="006666"/>
          <w:szCs w:val="24"/>
        </w:rPr>
      </w:pPr>
    </w:p>
    <w:p w14:paraId="6D811E34" w14:textId="77777777" w:rsidR="000B51EE" w:rsidRPr="000B51EE" w:rsidRDefault="000B51EE" w:rsidP="000B51EE">
      <w:pPr>
        <w:keepNext/>
        <w:spacing w:after="0" w:line="276" w:lineRule="auto"/>
        <w:jc w:val="center"/>
        <w:outlineLvl w:val="0"/>
        <w:rPr>
          <w:rFonts w:eastAsia="Times New Roman" w:cs="Times New Roman"/>
          <w:b/>
          <w:szCs w:val="24"/>
        </w:rPr>
      </w:pPr>
      <w:bookmarkStart w:id="8" w:name="_Toc71380513"/>
    </w:p>
    <w:p w14:paraId="0D709C57" w14:textId="77777777" w:rsidR="000B51EE" w:rsidRPr="000B51EE" w:rsidRDefault="000B51EE" w:rsidP="000B51EE">
      <w:pPr>
        <w:keepNext/>
        <w:spacing w:after="0" w:line="276" w:lineRule="auto"/>
        <w:jc w:val="center"/>
        <w:outlineLvl w:val="0"/>
        <w:rPr>
          <w:rFonts w:eastAsia="Times New Roman" w:cs="Times New Roman"/>
          <w:b/>
          <w:caps/>
          <w:szCs w:val="24"/>
        </w:rPr>
      </w:pPr>
      <w:r w:rsidRPr="000B51EE">
        <w:rPr>
          <w:rFonts w:eastAsia="Times New Roman" w:cs="Times New Roman"/>
          <w:b/>
          <w:szCs w:val="24"/>
        </w:rPr>
        <w:t xml:space="preserve">6. </w:t>
      </w:r>
      <w:r w:rsidRPr="000B51EE">
        <w:rPr>
          <w:rFonts w:eastAsia="Times New Roman" w:cs="Times New Roman"/>
          <w:b/>
          <w:caps/>
          <w:szCs w:val="24"/>
        </w:rPr>
        <w:t>Aģentūras vadības pilnveidošana</w:t>
      </w:r>
      <w:bookmarkEnd w:id="8"/>
    </w:p>
    <w:p w14:paraId="342A7B5D" w14:textId="77777777" w:rsidR="000B51EE" w:rsidRPr="000B51EE" w:rsidRDefault="000B51EE" w:rsidP="000B51EE">
      <w:pPr>
        <w:spacing w:after="0" w:line="276" w:lineRule="auto"/>
        <w:jc w:val="both"/>
        <w:rPr>
          <w:rFonts w:eastAsia="Times New Roman" w:cs="Times New Roman"/>
          <w:szCs w:val="24"/>
          <w:lang w:eastAsia="lv-LV"/>
        </w:rPr>
      </w:pPr>
    </w:p>
    <w:p w14:paraId="5CCB7CBE" w14:textId="77777777" w:rsidR="000B51EE" w:rsidRPr="000B51EE" w:rsidRDefault="000B51EE" w:rsidP="000B51EE">
      <w:pPr>
        <w:spacing w:after="0" w:line="276" w:lineRule="auto"/>
        <w:ind w:firstLine="720"/>
        <w:jc w:val="both"/>
        <w:rPr>
          <w:rFonts w:eastAsia="Times New Roman" w:cs="Times New Roman"/>
          <w:szCs w:val="24"/>
          <w:lang w:eastAsia="lv-LV"/>
        </w:rPr>
      </w:pPr>
      <w:r w:rsidRPr="000B51EE">
        <w:rPr>
          <w:rFonts w:eastAsia="Times New Roman" w:cs="Times New Roman"/>
          <w:szCs w:val="24"/>
          <w:lang w:eastAsia="lv-LV"/>
        </w:rPr>
        <w:t>Aģentūras vadības darba nepārtraukta pilnveidošana paaugstina Aģentūras iekšējo procesu norises caurskatāmību, spēju izpildīt darbinieku, klientu un sabiedrības vēlmes, vajadzības un prasības. Pilnveidojot vadības darbu, tika veikti šādi pasākumi:</w:t>
      </w:r>
    </w:p>
    <w:p w14:paraId="057D7CB0" w14:textId="77777777" w:rsidR="000B51EE" w:rsidRPr="000B51EE" w:rsidRDefault="000B51EE" w:rsidP="000B51EE">
      <w:pPr>
        <w:numPr>
          <w:ilvl w:val="0"/>
          <w:numId w:val="10"/>
        </w:numPr>
        <w:spacing w:after="0" w:line="276" w:lineRule="auto"/>
        <w:ind w:left="284" w:hanging="284"/>
        <w:jc w:val="both"/>
        <w:rPr>
          <w:rFonts w:eastAsia="Times New Roman" w:cs="Times New Roman"/>
          <w:szCs w:val="24"/>
          <w:lang w:eastAsia="lv-LV"/>
        </w:rPr>
      </w:pPr>
      <w:r w:rsidRPr="000B51EE">
        <w:rPr>
          <w:rFonts w:eastAsia="Times New Roman" w:cs="Times New Roman"/>
          <w:szCs w:val="24"/>
          <w:lang w:eastAsia="lv-LV"/>
        </w:rPr>
        <w:t>Personāla novērtēšana.</w:t>
      </w:r>
    </w:p>
    <w:p w14:paraId="3A25227C" w14:textId="77777777" w:rsidR="000B51EE" w:rsidRPr="000B51EE" w:rsidRDefault="000B51EE" w:rsidP="000B51EE">
      <w:pPr>
        <w:numPr>
          <w:ilvl w:val="0"/>
          <w:numId w:val="42"/>
        </w:numPr>
        <w:spacing w:after="0" w:line="276" w:lineRule="auto"/>
        <w:contextualSpacing/>
        <w:jc w:val="both"/>
        <w:rPr>
          <w:rFonts w:eastAsia="Times New Roman" w:cs="Times New Roman"/>
          <w:szCs w:val="24"/>
          <w:lang w:eastAsia="lv-LV"/>
        </w:rPr>
      </w:pPr>
      <w:r w:rsidRPr="000B51EE">
        <w:rPr>
          <w:rFonts w:eastAsia="Times New Roman" w:cs="Times New Roman"/>
          <w:iCs/>
          <w:szCs w:val="24"/>
        </w:rPr>
        <w:t>Darbinieki piedalījās dažādos semināros ZOOM platformā atbilstoši specializācijai.</w:t>
      </w:r>
    </w:p>
    <w:p w14:paraId="3DA8D1E1" w14:textId="77777777" w:rsidR="000B51EE" w:rsidRPr="000B51EE" w:rsidRDefault="000B51EE" w:rsidP="000B51EE">
      <w:pPr>
        <w:keepNext/>
        <w:spacing w:after="0" w:line="240" w:lineRule="auto"/>
        <w:jc w:val="center"/>
        <w:outlineLvl w:val="0"/>
        <w:rPr>
          <w:rFonts w:eastAsia="Times New Roman" w:cs="Times New Roman"/>
          <w:b/>
          <w:szCs w:val="24"/>
        </w:rPr>
      </w:pPr>
      <w:bookmarkStart w:id="9" w:name="_Hlk510776906"/>
    </w:p>
    <w:p w14:paraId="10886E9F" w14:textId="77777777" w:rsidR="000B51EE" w:rsidRPr="000B51EE" w:rsidRDefault="000B51EE" w:rsidP="000B51EE">
      <w:pPr>
        <w:keepNext/>
        <w:spacing w:after="0" w:line="240" w:lineRule="auto"/>
        <w:jc w:val="center"/>
        <w:outlineLvl w:val="0"/>
        <w:rPr>
          <w:rFonts w:eastAsia="Times New Roman" w:cs="Times New Roman"/>
          <w:b/>
          <w:szCs w:val="24"/>
        </w:rPr>
      </w:pPr>
      <w:bookmarkStart w:id="10" w:name="_Toc71380514"/>
      <w:r w:rsidRPr="000B51EE">
        <w:rPr>
          <w:rFonts w:eastAsia="Times New Roman" w:cs="Times New Roman"/>
          <w:b/>
          <w:szCs w:val="24"/>
        </w:rPr>
        <w:t>7. PERSONĀLS</w:t>
      </w:r>
      <w:bookmarkEnd w:id="10"/>
    </w:p>
    <w:p w14:paraId="5D0880FC" w14:textId="77777777" w:rsidR="000B51EE" w:rsidRPr="000B51EE" w:rsidRDefault="000B51EE" w:rsidP="000B51EE">
      <w:pPr>
        <w:spacing w:after="0" w:line="276" w:lineRule="auto"/>
        <w:jc w:val="center"/>
        <w:rPr>
          <w:rFonts w:eastAsia="Times New Roman" w:cs="Times New Roman"/>
          <w:b/>
          <w:szCs w:val="24"/>
          <w:lang w:eastAsia="lv-LV"/>
        </w:rPr>
      </w:pPr>
    </w:p>
    <w:p w14:paraId="2A49185E" w14:textId="77777777" w:rsidR="000B51EE" w:rsidRPr="000B51EE" w:rsidRDefault="000B51EE" w:rsidP="000B51EE">
      <w:pPr>
        <w:spacing w:after="0" w:line="276" w:lineRule="auto"/>
        <w:ind w:firstLine="720"/>
        <w:jc w:val="both"/>
        <w:rPr>
          <w:rFonts w:eastAsia="Times New Roman" w:cs="Times New Roman"/>
          <w:color w:val="000000"/>
          <w:lang w:eastAsia="lv-LV"/>
        </w:rPr>
      </w:pPr>
      <w:bookmarkStart w:id="11" w:name="_Hlk67300261"/>
      <w:bookmarkEnd w:id="9"/>
      <w:r w:rsidRPr="000B51EE">
        <w:rPr>
          <w:rFonts w:eastAsia="Times New Roman" w:cs="Times New Roman"/>
          <w:szCs w:val="24"/>
          <w:lang w:eastAsia="lv-LV"/>
        </w:rPr>
        <w:t xml:space="preserve">2022. gada 31. decembrī Aģentūrā bija 56,5 amata vietas, tajā skaitā 44,5 amata vietas, kur darba līgums slēdzams uz nenoteiktu laiku, un 12 amata vietas, kur darba līgums slēdzams uz noteiktu laiku. Vidēji aģentūrā 2022. gadā tika nodarbināti 42 darbinieki, tajā skaitā 1 darbu vadītājs, 1 būvinženieris, 1 biroja administrators, 1 uzkopšanas darbu vadītājs, 1 kapsētas pārzinis, 1 kokkopis – arborists, 1 būvgaldnieks, 1 automobiļa vadītājs, 3 traktora vadītāji, 1 palīgstrādnieks, 17 sētnieki, 1 ēkas dežurants, 2 ēku un apsaimniekojamās teritorijas pārziņi, 1 elektriķis, 5 apkopējas, 1 dārzniece, 1 teritorijas dežurants, 1 mežzinis un 1 mežstrādnieks. No minētajiem darbiniekiem  28 sievietes un 14 vīrieši. 2022. gadā darbā pieņemti 18 darbinieki, </w:t>
      </w:r>
      <w:r w:rsidRPr="000B51EE">
        <w:rPr>
          <w:rFonts w:eastAsia="Times New Roman" w:cs="Times New Roman"/>
          <w:color w:val="000000"/>
          <w:szCs w:val="24"/>
          <w:lang w:eastAsia="lv-LV"/>
        </w:rPr>
        <w:t>un no darba atbrīvoti 18 darbinieki.</w:t>
      </w:r>
    </w:p>
    <w:bookmarkEnd w:id="11"/>
    <w:p w14:paraId="5138994D" w14:textId="77777777" w:rsidR="000B51EE" w:rsidRPr="000B51EE" w:rsidRDefault="000B51EE" w:rsidP="000B51EE">
      <w:pPr>
        <w:spacing w:after="0" w:line="240" w:lineRule="auto"/>
        <w:jc w:val="both"/>
        <w:rPr>
          <w:rFonts w:eastAsia="Times New Roman" w:cs="Times New Roman"/>
          <w:szCs w:val="24"/>
          <w:lang w:eastAsia="lv-LV"/>
        </w:rPr>
      </w:pPr>
    </w:p>
    <w:p w14:paraId="035DFFEF" w14:textId="77777777" w:rsidR="000B51EE" w:rsidRPr="000B51EE" w:rsidRDefault="000B51EE" w:rsidP="000B51EE">
      <w:pPr>
        <w:keepNext/>
        <w:spacing w:after="0" w:line="240" w:lineRule="auto"/>
        <w:jc w:val="center"/>
        <w:outlineLvl w:val="0"/>
        <w:rPr>
          <w:rFonts w:eastAsia="Times New Roman" w:cs="Times New Roman"/>
          <w:b/>
          <w:caps/>
          <w:szCs w:val="24"/>
        </w:rPr>
      </w:pPr>
      <w:bookmarkStart w:id="12" w:name="_Toc71380515"/>
      <w:r w:rsidRPr="000B51EE">
        <w:rPr>
          <w:rFonts w:eastAsia="Times New Roman" w:cs="Times New Roman"/>
          <w:b/>
          <w:szCs w:val="24"/>
        </w:rPr>
        <w:t xml:space="preserve">8. </w:t>
      </w:r>
      <w:r w:rsidRPr="000B51EE">
        <w:rPr>
          <w:rFonts w:eastAsia="Times New Roman" w:cs="Times New Roman"/>
          <w:b/>
          <w:caps/>
          <w:szCs w:val="24"/>
        </w:rPr>
        <w:t>informācija par aģentūras sniegtajiem maksas pakalpojumiem</w:t>
      </w:r>
      <w:bookmarkEnd w:id="12"/>
    </w:p>
    <w:p w14:paraId="483028F3" w14:textId="77777777" w:rsidR="000B51EE" w:rsidRPr="000B51EE" w:rsidRDefault="000B51EE" w:rsidP="000B51EE">
      <w:pPr>
        <w:spacing w:after="0" w:line="240" w:lineRule="auto"/>
        <w:rPr>
          <w:rFonts w:eastAsia="Times New Roman" w:cs="Times New Roman"/>
          <w:b/>
          <w:caps/>
          <w:szCs w:val="24"/>
          <w:lang w:eastAsia="lv-LV"/>
        </w:rPr>
      </w:pPr>
    </w:p>
    <w:p w14:paraId="7A9FC3CC" w14:textId="77777777" w:rsidR="000B51EE" w:rsidRPr="000B51EE" w:rsidRDefault="000B51EE" w:rsidP="000B51EE">
      <w:pPr>
        <w:spacing w:after="0" w:line="276" w:lineRule="auto"/>
        <w:ind w:firstLine="720"/>
        <w:jc w:val="both"/>
        <w:rPr>
          <w:rFonts w:eastAsia="Times New Roman" w:cs="Times New Roman"/>
          <w:szCs w:val="24"/>
          <w:lang w:eastAsia="lv-LV"/>
        </w:rPr>
      </w:pPr>
      <w:r w:rsidRPr="000B51EE">
        <w:rPr>
          <w:rFonts w:eastAsia="Times New Roman" w:cs="Times New Roman"/>
          <w:szCs w:val="24"/>
          <w:lang w:eastAsia="lv-LV"/>
        </w:rPr>
        <w:t>2022. gadā Aģentūra sniedza šādus maksas pakalpojumus:</w:t>
      </w:r>
    </w:p>
    <w:p w14:paraId="5E275AED" w14:textId="77777777" w:rsidR="000B51EE" w:rsidRPr="000B51EE" w:rsidRDefault="000B51EE" w:rsidP="000B51EE">
      <w:pPr>
        <w:spacing w:after="0" w:line="276" w:lineRule="auto"/>
        <w:ind w:left="426" w:hanging="426"/>
        <w:jc w:val="both"/>
        <w:rPr>
          <w:rFonts w:eastAsia="Times New Roman" w:cs="Times New Roman"/>
          <w:szCs w:val="24"/>
          <w:lang w:eastAsia="lv-LV"/>
        </w:rPr>
      </w:pPr>
      <w:r w:rsidRPr="000B51EE">
        <w:rPr>
          <w:rFonts w:eastAsia="Times New Roman" w:cs="Times New Roman"/>
          <w:szCs w:val="24"/>
          <w:lang w:eastAsia="lv-LV"/>
        </w:rPr>
        <w:t>1.</w:t>
      </w:r>
      <w:r w:rsidRPr="000B51EE">
        <w:rPr>
          <w:rFonts w:eastAsia="Times New Roman" w:cs="Times New Roman"/>
          <w:szCs w:val="24"/>
          <w:lang w:eastAsia="lv-LV"/>
        </w:rPr>
        <w:tab/>
        <w:t xml:space="preserve">Sakopšanas un nokopšanas pakalpojumi kāzu, kristību un citos pasākumos </w:t>
      </w:r>
      <w:proofErr w:type="spellStart"/>
      <w:r w:rsidRPr="000B51EE">
        <w:rPr>
          <w:rFonts w:eastAsia="Times New Roman" w:cs="Times New Roman"/>
          <w:szCs w:val="24"/>
          <w:lang w:eastAsia="lv-LV"/>
        </w:rPr>
        <w:t>Tempļakalna</w:t>
      </w:r>
      <w:proofErr w:type="spellEnd"/>
      <w:r w:rsidRPr="000B51EE">
        <w:rPr>
          <w:rFonts w:eastAsia="Times New Roman" w:cs="Times New Roman"/>
          <w:szCs w:val="24"/>
          <w:lang w:eastAsia="lv-LV"/>
        </w:rPr>
        <w:t xml:space="preserve"> parkā pie 101 pakāpiena, Alūksnes Muižas parkā pie Jaunās pils un Aleksandra paviljona.</w:t>
      </w:r>
    </w:p>
    <w:p w14:paraId="26D80CA4" w14:textId="77777777" w:rsidR="000B51EE" w:rsidRPr="000B51EE" w:rsidRDefault="000B51EE" w:rsidP="000B51EE">
      <w:pPr>
        <w:spacing w:after="0" w:line="276" w:lineRule="auto"/>
        <w:ind w:left="426" w:hanging="426"/>
        <w:jc w:val="both"/>
        <w:rPr>
          <w:rFonts w:eastAsia="Times New Roman" w:cs="Times New Roman"/>
          <w:szCs w:val="24"/>
          <w:lang w:eastAsia="lv-LV"/>
        </w:rPr>
      </w:pPr>
      <w:r w:rsidRPr="000B51EE">
        <w:rPr>
          <w:rFonts w:eastAsia="Times New Roman" w:cs="Times New Roman"/>
          <w:szCs w:val="24"/>
          <w:lang w:eastAsia="lv-LV"/>
        </w:rPr>
        <w:t>2.</w:t>
      </w:r>
      <w:r w:rsidRPr="000B51EE">
        <w:rPr>
          <w:rFonts w:eastAsia="Times New Roman" w:cs="Times New Roman"/>
          <w:szCs w:val="24"/>
          <w:lang w:eastAsia="lv-LV"/>
        </w:rPr>
        <w:tab/>
        <w:t>Kapsētas pārziņa pakalpojumi;</w:t>
      </w:r>
      <w:r w:rsidRPr="000B51EE" w:rsidDel="00302763">
        <w:rPr>
          <w:rFonts w:eastAsia="Times New Roman" w:cs="Times New Roman"/>
          <w:szCs w:val="24"/>
          <w:lang w:eastAsia="lv-LV"/>
        </w:rPr>
        <w:t xml:space="preserve"> </w:t>
      </w:r>
    </w:p>
    <w:p w14:paraId="4969C18D" w14:textId="77777777" w:rsidR="000B51EE" w:rsidRPr="000B51EE" w:rsidRDefault="000B51EE" w:rsidP="000B51EE">
      <w:pPr>
        <w:spacing w:after="0" w:line="276" w:lineRule="auto"/>
        <w:ind w:left="426" w:hanging="426"/>
        <w:jc w:val="both"/>
        <w:rPr>
          <w:rFonts w:eastAsia="Times New Roman" w:cs="Times New Roman"/>
          <w:szCs w:val="24"/>
          <w:lang w:eastAsia="lv-LV"/>
        </w:rPr>
      </w:pPr>
      <w:r w:rsidRPr="000B51EE">
        <w:rPr>
          <w:rFonts w:eastAsia="Times New Roman" w:cs="Times New Roman"/>
          <w:szCs w:val="24"/>
          <w:lang w:eastAsia="lv-LV"/>
        </w:rPr>
        <w:t>3.</w:t>
      </w:r>
      <w:r w:rsidRPr="000B51EE">
        <w:rPr>
          <w:rFonts w:eastAsia="Times New Roman" w:cs="Times New Roman"/>
          <w:szCs w:val="24"/>
          <w:lang w:eastAsia="lv-LV"/>
        </w:rPr>
        <w:tab/>
        <w:t>Kapličas ēkas sagatavošanas pakalpojumi bēru ceremonijai (apbedīšanas dienā);</w:t>
      </w:r>
    </w:p>
    <w:p w14:paraId="79330D1E" w14:textId="77777777" w:rsidR="000B51EE" w:rsidRPr="000B51EE" w:rsidRDefault="000B51EE" w:rsidP="000B51EE">
      <w:pPr>
        <w:spacing w:after="0" w:line="276" w:lineRule="auto"/>
        <w:ind w:left="426" w:hanging="426"/>
        <w:rPr>
          <w:rFonts w:eastAsia="Times New Roman" w:cs="Times New Roman"/>
          <w:szCs w:val="24"/>
          <w:lang w:eastAsia="lv-LV"/>
        </w:rPr>
      </w:pPr>
      <w:r w:rsidRPr="000B51EE">
        <w:rPr>
          <w:rFonts w:eastAsia="Times New Roman" w:cs="Times New Roman"/>
          <w:szCs w:val="24"/>
          <w:lang w:eastAsia="lv-LV"/>
        </w:rPr>
        <w:t>4.</w:t>
      </w:r>
      <w:r w:rsidRPr="000B51EE">
        <w:rPr>
          <w:rFonts w:eastAsia="Times New Roman" w:cs="Times New Roman"/>
          <w:szCs w:val="24"/>
          <w:lang w:eastAsia="lv-LV"/>
        </w:rPr>
        <w:tab/>
        <w:t>Zvanītāja pakalpojumi kapličā;</w:t>
      </w:r>
    </w:p>
    <w:p w14:paraId="368B425E" w14:textId="77777777" w:rsidR="000B51EE" w:rsidRPr="000B51EE" w:rsidRDefault="000B51EE" w:rsidP="000B51EE">
      <w:pPr>
        <w:spacing w:after="0" w:line="276" w:lineRule="auto"/>
        <w:ind w:left="426" w:hanging="426"/>
        <w:jc w:val="both"/>
        <w:rPr>
          <w:rFonts w:eastAsia="Times New Roman" w:cs="Times New Roman"/>
          <w:szCs w:val="24"/>
          <w:lang w:eastAsia="lv-LV"/>
        </w:rPr>
      </w:pPr>
      <w:r w:rsidRPr="000B51EE" w:rsidDel="00AC2937">
        <w:rPr>
          <w:rFonts w:eastAsia="Times New Roman" w:cs="Times New Roman"/>
          <w:szCs w:val="24"/>
          <w:lang w:eastAsia="lv-LV"/>
        </w:rPr>
        <w:t xml:space="preserve"> </w:t>
      </w:r>
    </w:p>
    <w:p w14:paraId="177DDD67" w14:textId="77777777" w:rsidR="000B51EE" w:rsidRPr="000B51EE" w:rsidRDefault="000B51EE" w:rsidP="000B51EE">
      <w:pPr>
        <w:spacing w:after="0" w:line="276" w:lineRule="auto"/>
        <w:ind w:firstLine="426"/>
        <w:jc w:val="both"/>
        <w:rPr>
          <w:rFonts w:eastAsia="Times New Roman" w:cs="Times New Roman"/>
          <w:szCs w:val="24"/>
          <w:lang w:eastAsia="lv-LV"/>
        </w:rPr>
      </w:pPr>
      <w:r w:rsidRPr="000B51EE">
        <w:rPr>
          <w:rFonts w:eastAsia="Times New Roman" w:cs="Times New Roman"/>
          <w:szCs w:val="24"/>
          <w:lang w:eastAsia="lv-LV"/>
        </w:rPr>
        <w:t xml:space="preserve">Ar finanšu rādītājiem par ieņēmumiem var iepazīties pārskata 4. sadaļā. Ieņēmumi no maksas pakalpojumiem tiek izmantoti maksas pakalpojumu sniegšanas nodrošināšanai, jo pašvaldību aģentūras darbībā nav paredzēta peļņas gūšana un maksa par publisko pakalpojumu nedrīkst pārsniegt aģentūras funkciju veikšanai nepieciešamo līdzekļu apjomu. Ieņēmumi par Kapsētas pārziņa pakalpojumiem, citiem maksas pakalpojumiem un  pašvaldības nodevām sastādīja 20 171,59 EUR. Ieņēmumi no telpu, teritorijas nomas sastādīja 34 175,74 EUR. Aģentūras sniegtie maksas pakalpojumi apstiprināti ar Alūksnes novada pašvaldības domes 2022. gada 27.janvāra saistošajiem noteikumiem Nr. 3/2022 “Par Alūksnes novada pašvaldības aģentūras “SPODRA” maksas pakalpojumiem”. </w:t>
      </w:r>
    </w:p>
    <w:p w14:paraId="52A3764F" w14:textId="77777777" w:rsidR="000B51EE" w:rsidRPr="000B51EE" w:rsidRDefault="000B51EE" w:rsidP="000B51EE">
      <w:pPr>
        <w:spacing w:after="0" w:line="276" w:lineRule="auto"/>
        <w:ind w:left="426" w:hanging="426"/>
        <w:jc w:val="both"/>
        <w:rPr>
          <w:rFonts w:eastAsia="Times New Roman" w:cs="Times New Roman"/>
          <w:szCs w:val="24"/>
          <w:lang w:eastAsia="lv-LV"/>
        </w:rPr>
      </w:pPr>
    </w:p>
    <w:p w14:paraId="63FE8FE3" w14:textId="77777777" w:rsidR="000B51EE" w:rsidRPr="000B51EE" w:rsidRDefault="000B51EE" w:rsidP="000B51EE">
      <w:pPr>
        <w:keepNext/>
        <w:spacing w:after="0" w:line="240" w:lineRule="auto"/>
        <w:jc w:val="center"/>
        <w:outlineLvl w:val="0"/>
        <w:rPr>
          <w:rFonts w:eastAsia="Times New Roman" w:cs="Times New Roman"/>
          <w:b/>
          <w:caps/>
          <w:szCs w:val="24"/>
        </w:rPr>
      </w:pPr>
      <w:bookmarkStart w:id="13" w:name="_Toc71380516"/>
      <w:r w:rsidRPr="000B51EE">
        <w:rPr>
          <w:rFonts w:eastAsia="Times New Roman" w:cs="Times New Roman"/>
          <w:b/>
          <w:caps/>
          <w:szCs w:val="24"/>
        </w:rPr>
        <w:lastRenderedPageBreak/>
        <w:t>9. KOMUNIKĀCIJA AR SABIEDRĪBU</w:t>
      </w:r>
      <w:bookmarkEnd w:id="13"/>
    </w:p>
    <w:p w14:paraId="37E2D37A" w14:textId="77777777" w:rsidR="000B51EE" w:rsidRPr="000B51EE" w:rsidRDefault="000B51EE" w:rsidP="000B51EE">
      <w:pPr>
        <w:spacing w:after="0" w:line="240" w:lineRule="auto"/>
        <w:rPr>
          <w:rFonts w:eastAsia="Times New Roman" w:cs="Times New Roman"/>
          <w:b/>
          <w:caps/>
          <w:szCs w:val="24"/>
          <w:lang w:eastAsia="lv-LV"/>
        </w:rPr>
      </w:pPr>
    </w:p>
    <w:p w14:paraId="13D7CB43" w14:textId="77777777" w:rsidR="000B51EE" w:rsidRPr="000B51EE" w:rsidRDefault="000B51EE" w:rsidP="000B51EE">
      <w:pPr>
        <w:spacing w:after="0" w:line="276" w:lineRule="auto"/>
        <w:ind w:firstLine="720"/>
        <w:jc w:val="both"/>
        <w:rPr>
          <w:rFonts w:eastAsia="Times New Roman" w:cs="Times New Roman"/>
          <w:szCs w:val="24"/>
          <w:lang w:eastAsia="lv-LV"/>
        </w:rPr>
      </w:pPr>
      <w:r w:rsidRPr="000B51EE">
        <w:rPr>
          <w:rFonts w:eastAsia="Times New Roman" w:cs="Times New Roman"/>
          <w:szCs w:val="24"/>
          <w:lang w:eastAsia="lv-LV"/>
        </w:rPr>
        <w:t xml:space="preserve">Komunikācijai ar vietējiem iedzīvotājiem Aģentūra izmanto Alūksnes novada pašvaldības mājaslapu www.aluksne.lv, pašvaldības informatīvo izdevumu “Alūksnes Novada Vēstis”, sadarbojas ar vietējo plašsaziņas līdzekli - laikrakstu “Alūksnes un Malienas Ziņas”, kā arī Alūksnes novada sociālajiem profiliem – Instagram un Facebook. Plašākai sabiedrībai informācija par Aģentūru tiek nodota, izmantojot sadarbību ar ziņu aģentūru LETA un citiem informatīvajiem portāliem. </w:t>
      </w:r>
    </w:p>
    <w:p w14:paraId="589D77F2" w14:textId="77777777" w:rsidR="000B51EE" w:rsidRPr="000B51EE" w:rsidRDefault="000B51EE" w:rsidP="000B51EE">
      <w:pPr>
        <w:spacing w:after="0" w:line="276" w:lineRule="auto"/>
        <w:ind w:firstLine="720"/>
        <w:jc w:val="both"/>
        <w:rPr>
          <w:rFonts w:eastAsia="Times New Roman" w:cs="Times New Roman"/>
          <w:szCs w:val="24"/>
          <w:lang w:eastAsia="lv-LV"/>
        </w:rPr>
      </w:pPr>
    </w:p>
    <w:p w14:paraId="2C0F5801" w14:textId="77777777" w:rsidR="000B51EE" w:rsidRPr="000B51EE" w:rsidRDefault="000B51EE" w:rsidP="000B51EE">
      <w:pPr>
        <w:keepNext/>
        <w:numPr>
          <w:ilvl w:val="0"/>
          <w:numId w:val="44"/>
        </w:numPr>
        <w:spacing w:after="0" w:line="240" w:lineRule="auto"/>
        <w:contextualSpacing/>
        <w:jc w:val="center"/>
        <w:outlineLvl w:val="0"/>
        <w:rPr>
          <w:rFonts w:eastAsia="Times New Roman" w:cs="Times New Roman"/>
          <w:b/>
          <w:szCs w:val="24"/>
        </w:rPr>
      </w:pPr>
      <w:bookmarkStart w:id="14" w:name="_Toc71380517"/>
      <w:r w:rsidRPr="000B51EE">
        <w:rPr>
          <w:rFonts w:eastAsia="Times New Roman" w:cs="Times New Roman"/>
          <w:b/>
          <w:szCs w:val="24"/>
        </w:rPr>
        <w:t>INFORMĀCIJA PAR LĪDZDALĪBU SADARBĪBAS PROJEKTOS</w:t>
      </w:r>
      <w:bookmarkEnd w:id="14"/>
      <w:r w:rsidRPr="000B51EE">
        <w:rPr>
          <w:rFonts w:eastAsia="Times New Roman" w:cs="Times New Roman"/>
          <w:b/>
          <w:szCs w:val="24"/>
        </w:rPr>
        <w:t xml:space="preserve">   </w:t>
      </w:r>
    </w:p>
    <w:p w14:paraId="63AFF714" w14:textId="77777777" w:rsidR="000B51EE" w:rsidRPr="000B51EE" w:rsidRDefault="000B51EE" w:rsidP="000B51EE">
      <w:pPr>
        <w:tabs>
          <w:tab w:val="left" w:pos="0"/>
        </w:tabs>
        <w:spacing w:after="0" w:line="276" w:lineRule="auto"/>
        <w:jc w:val="both"/>
        <w:rPr>
          <w:rFonts w:eastAsia="Times New Roman" w:cs="Times New Roman"/>
          <w:szCs w:val="24"/>
          <w:lang w:eastAsia="lv-LV"/>
        </w:rPr>
      </w:pPr>
    </w:p>
    <w:p w14:paraId="70A69680" w14:textId="77777777" w:rsidR="000B51EE" w:rsidRPr="000B51EE" w:rsidRDefault="000B51EE" w:rsidP="000B51EE">
      <w:pPr>
        <w:tabs>
          <w:tab w:val="left" w:pos="0"/>
        </w:tabs>
        <w:spacing w:after="0" w:line="276" w:lineRule="auto"/>
        <w:jc w:val="both"/>
        <w:rPr>
          <w:rFonts w:eastAsia="Times New Roman" w:cs="Times New Roman"/>
          <w:szCs w:val="24"/>
          <w:shd w:val="clear" w:color="auto" w:fill="FFFFFF"/>
        </w:rPr>
      </w:pPr>
      <w:r w:rsidRPr="000B51EE">
        <w:rPr>
          <w:rFonts w:eastAsia="Times New Roman" w:cs="Times New Roman"/>
          <w:szCs w:val="24"/>
          <w:lang w:eastAsia="lv-LV"/>
        </w:rPr>
        <w:tab/>
        <w:t>Aģentūra īsteno aktīvas nodarbinātības pasākumus “</w:t>
      </w:r>
      <w:r w:rsidRPr="000B51EE">
        <w:rPr>
          <w:rFonts w:eastAsia="Times New Roman" w:cs="Times New Roman"/>
          <w:szCs w:val="24"/>
          <w:shd w:val="clear" w:color="auto" w:fill="FFFFFF"/>
        </w:rPr>
        <w:t>Algoti pagaidu sabiedriskie darbi” — aktīvais nodarbinātības pasākums bezdarbniekiem darba iemaņu iegūšanai un uzturēšanai, veicot sociāla labuma darbus. 2022. gadā aģentūra nodarbināja 7</w:t>
      </w:r>
      <w:r w:rsidRPr="000B51EE">
        <w:rPr>
          <w:rFonts w:eastAsia="Times New Roman" w:cs="Times New Roman"/>
          <w:color w:val="FF0000"/>
          <w:szCs w:val="24"/>
          <w:shd w:val="clear" w:color="auto" w:fill="FFFFFF"/>
        </w:rPr>
        <w:t xml:space="preserve"> </w:t>
      </w:r>
      <w:r w:rsidRPr="000B51EE">
        <w:rPr>
          <w:rFonts w:eastAsia="Times New Roman" w:cs="Times New Roman"/>
          <w:szCs w:val="24"/>
          <w:shd w:val="clear" w:color="auto" w:fill="FFFFFF"/>
        </w:rPr>
        <w:t xml:space="preserve">cilvēkus, iesaistot tos pilsētas uzkopšanā. Aģentūra sadarbojoties ar Valsts probācijas dienestu īsteno un organizē kriminālsoda – piespiedu darbs – un audzinoša rakstura piespiedu līdzekļa – sabiedriskais darbs – izpildi.  </w:t>
      </w:r>
    </w:p>
    <w:p w14:paraId="02850DF5" w14:textId="2C8B0134" w:rsidR="000B51EE" w:rsidRDefault="000B51EE" w:rsidP="00695D0A">
      <w:pPr>
        <w:spacing w:after="0" w:line="276" w:lineRule="auto"/>
        <w:ind w:firstLine="720"/>
        <w:jc w:val="both"/>
        <w:sectPr w:rsidR="000B51EE" w:rsidSect="00695D0A">
          <w:headerReference w:type="first" r:id="rId11"/>
          <w:pgSz w:w="11906" w:h="16838"/>
          <w:pgMar w:top="1134" w:right="1134" w:bottom="1134" w:left="1134" w:header="709" w:footer="709" w:gutter="567"/>
          <w:pgNumType w:start="1"/>
          <w:cols w:space="708"/>
          <w:titlePg/>
          <w:docGrid w:linePitch="360"/>
        </w:sectPr>
      </w:pPr>
      <w:r w:rsidRPr="000B51EE">
        <w:rPr>
          <w:rFonts w:eastAsia="Times New Roman" w:cs="Times New Roman"/>
          <w:szCs w:val="24"/>
          <w:lang w:eastAsia="lv-LV"/>
        </w:rPr>
        <w:t>2022. gadā uzsākta sadarbība ar Smiltenes tehnikuma Alsviķu teritoriālo struktūrvienību par dārzkopības programmas audzēkņu prakses vietām aģentūrā.</w:t>
      </w:r>
    </w:p>
    <w:p w14:paraId="24553CD7" w14:textId="379167B7" w:rsidR="000B51EE" w:rsidRPr="000B51EE" w:rsidRDefault="000B51EE" w:rsidP="00695D0A">
      <w:pPr>
        <w:spacing w:after="0" w:line="240" w:lineRule="auto"/>
        <w:ind w:left="709" w:hanging="709"/>
        <w:jc w:val="center"/>
        <w:rPr>
          <w:rFonts w:eastAsia="Calibri" w:cs="Times New Roman"/>
          <w:b/>
          <w:caps/>
          <w:szCs w:val="24"/>
        </w:rPr>
      </w:pPr>
      <w:r>
        <w:rPr>
          <w:rFonts w:eastAsia="Calibri" w:cs="Times New Roman"/>
          <w:b/>
          <w:caps/>
          <w:szCs w:val="24"/>
        </w:rPr>
        <w:lastRenderedPageBreak/>
        <w:t>A</w:t>
      </w:r>
      <w:r w:rsidRPr="000B51EE">
        <w:rPr>
          <w:rFonts w:eastAsia="Calibri" w:cs="Times New Roman"/>
          <w:b/>
          <w:caps/>
          <w:szCs w:val="24"/>
        </w:rPr>
        <w:t>lūksnes novada pašvaldības aģentūras “SPODRA” darba plāns 2023. gadam</w:t>
      </w:r>
    </w:p>
    <w:p w14:paraId="750BBCAC" w14:textId="77777777" w:rsidR="000B51EE" w:rsidRPr="000B51EE" w:rsidRDefault="000B51EE" w:rsidP="000B51EE">
      <w:pPr>
        <w:spacing w:after="0" w:line="240" w:lineRule="auto"/>
        <w:ind w:left="426" w:hanging="426"/>
        <w:jc w:val="center"/>
        <w:rPr>
          <w:rFonts w:eastAsia="Calibri" w:cs="Times New Roman"/>
          <w:b/>
          <w:caps/>
          <w:szCs w:val="24"/>
        </w:rPr>
      </w:pPr>
    </w:p>
    <w:p w14:paraId="5E521801" w14:textId="77777777" w:rsidR="000B51EE" w:rsidRPr="000B51EE" w:rsidRDefault="000B51EE" w:rsidP="000B51EE">
      <w:pPr>
        <w:spacing w:after="0" w:line="240" w:lineRule="auto"/>
        <w:jc w:val="both"/>
        <w:rPr>
          <w:rFonts w:eastAsia="Calibri" w:cs="Times New Roman"/>
          <w:szCs w:val="24"/>
        </w:rPr>
      </w:pPr>
      <w:r w:rsidRPr="000B51EE">
        <w:rPr>
          <w:rFonts w:eastAsia="Calibri" w:cs="Times New Roman"/>
          <w:szCs w:val="24"/>
        </w:rPr>
        <w:t>Darba plāns tiek veidots ar mērķi, lai noteiktu galvenos uzdevumus, pasākumus un atbildīgās personas:</w:t>
      </w:r>
    </w:p>
    <w:p w14:paraId="0E6FD295" w14:textId="77777777" w:rsidR="000B51EE" w:rsidRPr="000B51EE" w:rsidRDefault="000B51EE" w:rsidP="000B51EE">
      <w:pPr>
        <w:numPr>
          <w:ilvl w:val="0"/>
          <w:numId w:val="45"/>
        </w:numPr>
        <w:spacing w:after="0" w:line="240" w:lineRule="auto"/>
        <w:contextualSpacing/>
        <w:jc w:val="both"/>
        <w:rPr>
          <w:rFonts w:eastAsia="Times New Roman" w:cs="Times New Roman"/>
          <w:szCs w:val="24"/>
        </w:rPr>
      </w:pPr>
      <w:r w:rsidRPr="000B51EE">
        <w:rPr>
          <w:rFonts w:eastAsia="Times New Roman" w:cs="Times New Roman"/>
          <w:szCs w:val="24"/>
        </w:rPr>
        <w:t>Alūksnes pilsētas administratīvās teritorijas apsaimniekošanā, labiekārtošanā un sanitārās tīrības nodrošināšanā;</w:t>
      </w:r>
    </w:p>
    <w:p w14:paraId="72EE4709" w14:textId="77777777" w:rsidR="000B51EE" w:rsidRPr="000B51EE" w:rsidRDefault="000B51EE" w:rsidP="000B51EE">
      <w:pPr>
        <w:numPr>
          <w:ilvl w:val="0"/>
          <w:numId w:val="45"/>
        </w:numPr>
        <w:spacing w:after="0" w:line="240" w:lineRule="auto"/>
        <w:contextualSpacing/>
        <w:jc w:val="both"/>
        <w:rPr>
          <w:rFonts w:eastAsia="Times New Roman" w:cs="Times New Roman"/>
          <w:szCs w:val="24"/>
        </w:rPr>
      </w:pPr>
      <w:r w:rsidRPr="000B51EE">
        <w:rPr>
          <w:rFonts w:eastAsia="Times New Roman" w:cs="Times New Roman"/>
          <w:szCs w:val="24"/>
        </w:rPr>
        <w:t>Alūksnes pilsētas kapsētu uzturēšanā;</w:t>
      </w:r>
    </w:p>
    <w:p w14:paraId="3A282B37" w14:textId="77777777" w:rsidR="000B51EE" w:rsidRPr="000B51EE" w:rsidRDefault="000B51EE" w:rsidP="000B51EE">
      <w:pPr>
        <w:numPr>
          <w:ilvl w:val="0"/>
          <w:numId w:val="45"/>
        </w:numPr>
        <w:spacing w:after="0" w:line="240" w:lineRule="auto"/>
        <w:contextualSpacing/>
        <w:jc w:val="both"/>
        <w:rPr>
          <w:rFonts w:eastAsia="Times New Roman" w:cs="Times New Roman"/>
          <w:szCs w:val="24"/>
        </w:rPr>
      </w:pPr>
      <w:r w:rsidRPr="000B51EE">
        <w:rPr>
          <w:rFonts w:eastAsia="Times New Roman" w:cs="Times New Roman"/>
          <w:szCs w:val="24"/>
        </w:rPr>
        <w:t>Pašvaldības mežu apsaimniekošanā Alūksnes novada administratīvajā teritorijā;</w:t>
      </w:r>
    </w:p>
    <w:p w14:paraId="320EBC11" w14:textId="77777777" w:rsidR="000B51EE" w:rsidRPr="000B51EE" w:rsidRDefault="000B51EE" w:rsidP="000B51EE">
      <w:pPr>
        <w:numPr>
          <w:ilvl w:val="0"/>
          <w:numId w:val="45"/>
        </w:numPr>
        <w:spacing w:after="0" w:line="240" w:lineRule="auto"/>
        <w:contextualSpacing/>
        <w:jc w:val="both"/>
        <w:rPr>
          <w:rFonts w:eastAsia="Times New Roman" w:cs="Times New Roman"/>
          <w:szCs w:val="24"/>
        </w:rPr>
      </w:pPr>
      <w:r w:rsidRPr="000B51EE">
        <w:rPr>
          <w:rFonts w:eastAsia="Times New Roman" w:cs="Times New Roman"/>
          <w:szCs w:val="24"/>
        </w:rPr>
        <w:t>Pašvaldības domes apstiprināto maksas pakalpojumu sniegšanā sabiedrības vajadzību nodrošināšanai Alūksnes pilsētas administratīvajā teritorijā;</w:t>
      </w:r>
    </w:p>
    <w:p w14:paraId="7A519EE8" w14:textId="77777777" w:rsidR="000B51EE" w:rsidRPr="000B51EE" w:rsidRDefault="000B51EE" w:rsidP="000B51EE">
      <w:pPr>
        <w:numPr>
          <w:ilvl w:val="0"/>
          <w:numId w:val="45"/>
        </w:numPr>
        <w:spacing w:after="0" w:line="240" w:lineRule="auto"/>
        <w:contextualSpacing/>
        <w:jc w:val="both"/>
        <w:rPr>
          <w:rFonts w:eastAsia="Times New Roman" w:cs="Times New Roman"/>
          <w:szCs w:val="24"/>
        </w:rPr>
      </w:pPr>
      <w:r w:rsidRPr="000B51EE">
        <w:rPr>
          <w:rFonts w:eastAsia="Times New Roman" w:cs="Times New Roman"/>
          <w:szCs w:val="24"/>
        </w:rPr>
        <w:t>Pašvaldības nedzīvojamo ēku apsaimniekošanā Alūksnes pilsētas administratīvajā teritorijā;</w:t>
      </w:r>
    </w:p>
    <w:p w14:paraId="284A161B" w14:textId="77777777" w:rsidR="000B51EE" w:rsidRPr="000B51EE" w:rsidRDefault="000B51EE" w:rsidP="000B51EE">
      <w:pPr>
        <w:numPr>
          <w:ilvl w:val="0"/>
          <w:numId w:val="45"/>
        </w:numPr>
        <w:spacing w:after="0" w:line="240" w:lineRule="auto"/>
        <w:contextualSpacing/>
        <w:jc w:val="both"/>
        <w:rPr>
          <w:rFonts w:eastAsia="Times New Roman" w:cs="Times New Roman"/>
          <w:szCs w:val="24"/>
        </w:rPr>
      </w:pPr>
      <w:r w:rsidRPr="000B51EE">
        <w:rPr>
          <w:rFonts w:eastAsia="Times New Roman" w:cs="Times New Roman"/>
          <w:szCs w:val="24"/>
        </w:rPr>
        <w:t>Publisko pasākumu norišu nodrošināšanā Alūksnes pilsētas administratīvajā teritorijā;</w:t>
      </w:r>
    </w:p>
    <w:p w14:paraId="3D3ECBF9" w14:textId="77777777" w:rsidR="000B51EE" w:rsidRPr="000B51EE" w:rsidRDefault="000B51EE" w:rsidP="000B51EE">
      <w:pPr>
        <w:numPr>
          <w:ilvl w:val="0"/>
          <w:numId w:val="45"/>
        </w:numPr>
        <w:spacing w:after="0" w:line="240" w:lineRule="auto"/>
        <w:contextualSpacing/>
        <w:jc w:val="both"/>
        <w:rPr>
          <w:rFonts w:eastAsia="Times New Roman" w:cs="Times New Roman"/>
          <w:szCs w:val="24"/>
        </w:rPr>
      </w:pPr>
      <w:r w:rsidRPr="000B51EE">
        <w:rPr>
          <w:rFonts w:eastAsia="Times New Roman" w:cs="Times New Roman"/>
          <w:szCs w:val="24"/>
        </w:rPr>
        <w:t>Nodarbinātības pasākumu projektu ietvaros bezdarbnieku nodarbināšanas realizēšanā;</w:t>
      </w:r>
    </w:p>
    <w:p w14:paraId="2D23D1D8" w14:textId="77777777" w:rsidR="000B51EE" w:rsidRPr="000B51EE" w:rsidRDefault="000B51EE" w:rsidP="000B51EE">
      <w:pPr>
        <w:numPr>
          <w:ilvl w:val="0"/>
          <w:numId w:val="45"/>
        </w:numPr>
        <w:spacing w:after="0" w:line="240" w:lineRule="auto"/>
        <w:contextualSpacing/>
        <w:jc w:val="both"/>
        <w:rPr>
          <w:rFonts w:eastAsia="Times New Roman" w:cs="Times New Roman"/>
          <w:szCs w:val="24"/>
        </w:rPr>
      </w:pPr>
      <w:r w:rsidRPr="000B51EE">
        <w:rPr>
          <w:rFonts w:eastAsia="Times New Roman" w:cs="Times New Roman"/>
          <w:szCs w:val="24"/>
        </w:rPr>
        <w:t>Darbinieku kompetences paaugstināšanā.</w:t>
      </w:r>
    </w:p>
    <w:p w14:paraId="523622C2" w14:textId="77777777" w:rsidR="000B51EE" w:rsidRPr="000B51EE" w:rsidRDefault="000B51EE" w:rsidP="000B51EE">
      <w:pPr>
        <w:spacing w:after="0" w:line="240" w:lineRule="auto"/>
        <w:ind w:left="720"/>
        <w:contextualSpacing/>
        <w:jc w:val="both"/>
        <w:rPr>
          <w:rFonts w:eastAsia="Times New Roman" w:cs="Times New Roman"/>
          <w:szCs w:val="24"/>
        </w:rPr>
      </w:pPr>
    </w:p>
    <w:p w14:paraId="01E05DC6" w14:textId="77777777" w:rsidR="000B51EE" w:rsidRPr="000B51EE" w:rsidRDefault="000B51EE" w:rsidP="000B51EE">
      <w:pPr>
        <w:spacing w:after="0" w:line="240" w:lineRule="auto"/>
        <w:jc w:val="both"/>
        <w:rPr>
          <w:rFonts w:eastAsia="Calibri" w:cs="Times New Roman"/>
          <w:szCs w:val="24"/>
        </w:rPr>
      </w:pPr>
      <w:r w:rsidRPr="000B51EE">
        <w:rPr>
          <w:rFonts w:eastAsia="Calibri" w:cs="Times New Roman"/>
          <w:szCs w:val="24"/>
        </w:rPr>
        <w:t>2023. gadā veicamie uzdevumi pēc Vidēja termiņa attīstības stratēģijas 2021. – 2023. gadam:</w:t>
      </w:r>
    </w:p>
    <w:p w14:paraId="177A1A9F" w14:textId="77777777" w:rsidR="000B51EE" w:rsidRPr="000B51EE" w:rsidRDefault="000B51EE" w:rsidP="000B51EE">
      <w:pPr>
        <w:spacing w:after="0" w:line="240" w:lineRule="auto"/>
        <w:jc w:val="both"/>
        <w:rPr>
          <w:rFonts w:eastAsia="Calibri" w:cs="Times New Roman"/>
          <w:szCs w:val="24"/>
        </w:rPr>
      </w:pPr>
    </w:p>
    <w:p w14:paraId="425C0740" w14:textId="77777777" w:rsidR="000B51EE" w:rsidRPr="000B51EE" w:rsidRDefault="000B51EE" w:rsidP="000B51EE">
      <w:pPr>
        <w:spacing w:after="0" w:line="240" w:lineRule="auto"/>
        <w:jc w:val="both"/>
        <w:rPr>
          <w:rFonts w:eastAsia="Calibri" w:cs="Times New Roman"/>
          <w:b/>
          <w:szCs w:val="24"/>
        </w:rPr>
      </w:pPr>
      <w:r w:rsidRPr="000B51EE">
        <w:rPr>
          <w:rFonts w:eastAsia="Calibri" w:cs="Times New Roman"/>
          <w:b/>
          <w:szCs w:val="24"/>
        </w:rPr>
        <w:t>1. Droša, organizēta un sakārtota pilsētas vide</w:t>
      </w:r>
    </w:p>
    <w:tbl>
      <w:tblPr>
        <w:tblW w:w="14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2836"/>
        <w:gridCol w:w="6015"/>
        <w:gridCol w:w="1844"/>
        <w:gridCol w:w="1560"/>
      </w:tblGrid>
      <w:tr w:rsidR="000B51EE" w:rsidRPr="000B51EE" w14:paraId="34CE683C" w14:textId="77777777" w:rsidTr="00955516">
        <w:trPr>
          <w:jc w:val="center"/>
        </w:trPr>
        <w:tc>
          <w:tcPr>
            <w:tcW w:w="2205" w:type="dxa"/>
            <w:tcBorders>
              <w:top w:val="single" w:sz="4" w:space="0" w:color="auto"/>
              <w:left w:val="single" w:sz="4" w:space="0" w:color="auto"/>
              <w:bottom w:val="single" w:sz="4" w:space="0" w:color="auto"/>
              <w:right w:val="single" w:sz="4" w:space="0" w:color="auto"/>
            </w:tcBorders>
            <w:vAlign w:val="center"/>
            <w:hideMark/>
          </w:tcPr>
          <w:p w14:paraId="5F8F09A6"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Rīcība</w:t>
            </w:r>
          </w:p>
        </w:tc>
        <w:tc>
          <w:tcPr>
            <w:tcW w:w="2836" w:type="dxa"/>
            <w:tcBorders>
              <w:top w:val="single" w:sz="4" w:space="0" w:color="auto"/>
              <w:left w:val="single" w:sz="4" w:space="0" w:color="auto"/>
              <w:bottom w:val="single" w:sz="4" w:space="0" w:color="auto"/>
              <w:right w:val="single" w:sz="4" w:space="0" w:color="auto"/>
            </w:tcBorders>
            <w:vAlign w:val="center"/>
            <w:hideMark/>
          </w:tcPr>
          <w:p w14:paraId="0D72189F"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Apraksts</w:t>
            </w:r>
          </w:p>
        </w:tc>
        <w:tc>
          <w:tcPr>
            <w:tcW w:w="6015" w:type="dxa"/>
            <w:tcBorders>
              <w:top w:val="single" w:sz="4" w:space="0" w:color="auto"/>
              <w:left w:val="single" w:sz="4" w:space="0" w:color="auto"/>
              <w:bottom w:val="single" w:sz="4" w:space="0" w:color="auto"/>
              <w:right w:val="single" w:sz="4" w:space="0" w:color="auto"/>
            </w:tcBorders>
            <w:vAlign w:val="center"/>
            <w:hideMark/>
          </w:tcPr>
          <w:p w14:paraId="6D275424"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Sasniedzamie rezultāti</w:t>
            </w:r>
          </w:p>
        </w:tc>
        <w:tc>
          <w:tcPr>
            <w:tcW w:w="1844" w:type="dxa"/>
            <w:tcBorders>
              <w:top w:val="single" w:sz="4" w:space="0" w:color="auto"/>
              <w:left w:val="single" w:sz="4" w:space="0" w:color="auto"/>
              <w:bottom w:val="single" w:sz="4" w:space="0" w:color="auto"/>
              <w:right w:val="single" w:sz="4" w:space="0" w:color="auto"/>
            </w:tcBorders>
            <w:vAlign w:val="center"/>
            <w:hideMark/>
          </w:tcPr>
          <w:p w14:paraId="18D3D4C1"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Atbildīgais</w:t>
            </w:r>
          </w:p>
        </w:tc>
        <w:tc>
          <w:tcPr>
            <w:tcW w:w="1560" w:type="dxa"/>
            <w:tcBorders>
              <w:top w:val="single" w:sz="4" w:space="0" w:color="auto"/>
              <w:left w:val="single" w:sz="4" w:space="0" w:color="auto"/>
              <w:bottom w:val="single" w:sz="4" w:space="0" w:color="auto"/>
              <w:right w:val="single" w:sz="4" w:space="0" w:color="auto"/>
            </w:tcBorders>
            <w:hideMark/>
          </w:tcPr>
          <w:p w14:paraId="1195A457"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Paredzamie resursi</w:t>
            </w:r>
          </w:p>
        </w:tc>
      </w:tr>
      <w:tr w:rsidR="000B51EE" w:rsidRPr="000B51EE" w14:paraId="6867936D" w14:textId="77777777" w:rsidTr="00955516">
        <w:trPr>
          <w:trHeight w:val="181"/>
          <w:jc w:val="center"/>
        </w:trPr>
        <w:tc>
          <w:tcPr>
            <w:tcW w:w="2205" w:type="dxa"/>
            <w:tcBorders>
              <w:top w:val="single" w:sz="4" w:space="0" w:color="auto"/>
              <w:left w:val="single" w:sz="4" w:space="0" w:color="auto"/>
              <w:bottom w:val="single" w:sz="4" w:space="0" w:color="auto"/>
              <w:right w:val="single" w:sz="4" w:space="0" w:color="auto"/>
            </w:tcBorders>
            <w:vAlign w:val="center"/>
            <w:hideMark/>
          </w:tcPr>
          <w:p w14:paraId="6D819C56"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1</w:t>
            </w:r>
          </w:p>
        </w:tc>
        <w:tc>
          <w:tcPr>
            <w:tcW w:w="2836" w:type="dxa"/>
            <w:tcBorders>
              <w:top w:val="single" w:sz="4" w:space="0" w:color="auto"/>
              <w:left w:val="single" w:sz="4" w:space="0" w:color="auto"/>
              <w:bottom w:val="single" w:sz="4" w:space="0" w:color="auto"/>
              <w:right w:val="single" w:sz="4" w:space="0" w:color="auto"/>
            </w:tcBorders>
            <w:vAlign w:val="center"/>
            <w:hideMark/>
          </w:tcPr>
          <w:p w14:paraId="20578794" w14:textId="77777777" w:rsidR="000B51EE" w:rsidRPr="000B51EE" w:rsidRDefault="000B51EE" w:rsidP="000B51EE">
            <w:pPr>
              <w:tabs>
                <w:tab w:val="left" w:pos="141"/>
              </w:tabs>
              <w:spacing w:after="0" w:line="240" w:lineRule="auto"/>
              <w:jc w:val="center"/>
              <w:rPr>
                <w:rFonts w:eastAsia="Calibri" w:cs="Times New Roman"/>
                <w:b/>
                <w:szCs w:val="24"/>
              </w:rPr>
            </w:pPr>
            <w:r w:rsidRPr="000B51EE">
              <w:rPr>
                <w:rFonts w:eastAsia="Calibri" w:cs="Times New Roman"/>
                <w:b/>
                <w:szCs w:val="24"/>
              </w:rPr>
              <w:t>2</w:t>
            </w:r>
          </w:p>
        </w:tc>
        <w:tc>
          <w:tcPr>
            <w:tcW w:w="6015" w:type="dxa"/>
            <w:tcBorders>
              <w:top w:val="single" w:sz="4" w:space="0" w:color="auto"/>
              <w:left w:val="single" w:sz="4" w:space="0" w:color="auto"/>
              <w:bottom w:val="single" w:sz="4" w:space="0" w:color="auto"/>
              <w:right w:val="single" w:sz="4" w:space="0" w:color="auto"/>
            </w:tcBorders>
            <w:vAlign w:val="center"/>
            <w:hideMark/>
          </w:tcPr>
          <w:p w14:paraId="58F907D0"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3</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4ADA89A"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52A0751"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5</w:t>
            </w:r>
          </w:p>
        </w:tc>
      </w:tr>
      <w:tr w:rsidR="000B51EE" w:rsidRPr="000B51EE" w14:paraId="08A4A48F" w14:textId="77777777" w:rsidTr="00955516">
        <w:trPr>
          <w:jc w:val="center"/>
        </w:trPr>
        <w:tc>
          <w:tcPr>
            <w:tcW w:w="2205" w:type="dxa"/>
            <w:tcBorders>
              <w:top w:val="single" w:sz="4" w:space="0" w:color="auto"/>
              <w:left w:val="single" w:sz="4" w:space="0" w:color="auto"/>
              <w:bottom w:val="single" w:sz="4" w:space="0" w:color="auto"/>
              <w:right w:val="single" w:sz="4" w:space="0" w:color="auto"/>
            </w:tcBorders>
            <w:hideMark/>
          </w:tcPr>
          <w:p w14:paraId="688FB71A" w14:textId="77777777" w:rsidR="000B51EE" w:rsidRPr="000B51EE" w:rsidRDefault="000B51EE" w:rsidP="000B51EE">
            <w:pPr>
              <w:tabs>
                <w:tab w:val="left" w:pos="0"/>
              </w:tabs>
              <w:spacing w:after="0" w:line="240" w:lineRule="auto"/>
              <w:rPr>
                <w:rFonts w:eastAsia="Calibri" w:cs="Times New Roman"/>
                <w:szCs w:val="24"/>
              </w:rPr>
            </w:pPr>
            <w:r w:rsidRPr="000B51EE">
              <w:rPr>
                <w:rFonts w:eastAsia="Calibri" w:cs="Times New Roman"/>
                <w:szCs w:val="24"/>
              </w:rPr>
              <w:t>1.1. Veikt Alūksnes pilsētas  ielu, ietvju ikdienas uzturēšanu.</w:t>
            </w:r>
          </w:p>
        </w:tc>
        <w:tc>
          <w:tcPr>
            <w:tcW w:w="2836" w:type="dxa"/>
            <w:tcBorders>
              <w:top w:val="single" w:sz="4" w:space="0" w:color="auto"/>
              <w:left w:val="single" w:sz="4" w:space="0" w:color="auto"/>
              <w:bottom w:val="single" w:sz="4" w:space="0" w:color="auto"/>
              <w:right w:val="single" w:sz="4" w:space="0" w:color="auto"/>
            </w:tcBorders>
            <w:hideMark/>
          </w:tcPr>
          <w:p w14:paraId="6C705FF9" w14:textId="77777777" w:rsidR="000B51EE" w:rsidRPr="000B51EE" w:rsidRDefault="000B51EE" w:rsidP="000B51EE">
            <w:pPr>
              <w:tabs>
                <w:tab w:val="left" w:pos="141"/>
              </w:tabs>
              <w:spacing w:after="0" w:line="240" w:lineRule="auto"/>
              <w:rPr>
                <w:rFonts w:eastAsia="Calibri" w:cs="Times New Roman"/>
                <w:szCs w:val="24"/>
              </w:rPr>
            </w:pPr>
            <w:r w:rsidRPr="000B51EE">
              <w:rPr>
                <w:rFonts w:eastAsia="Calibri" w:cs="Times New Roman"/>
                <w:szCs w:val="24"/>
              </w:rPr>
              <w:t>Uzturēšana tiks nodrošināta atbilstoši 2014. gada 24. jūlija Alūksnes novada pašvaldības domes noteikumiem Nr. 6/2014 “Par Alūksnes pilsētas ielu ikdienas uzturēšanas un lietošanas kārtību”.</w:t>
            </w:r>
          </w:p>
        </w:tc>
        <w:tc>
          <w:tcPr>
            <w:tcW w:w="6015" w:type="dxa"/>
            <w:tcBorders>
              <w:top w:val="single" w:sz="4" w:space="0" w:color="auto"/>
              <w:left w:val="single" w:sz="4" w:space="0" w:color="auto"/>
              <w:bottom w:val="single" w:sz="4" w:space="0" w:color="auto"/>
              <w:right w:val="single" w:sz="4" w:space="0" w:color="auto"/>
            </w:tcBorders>
            <w:hideMark/>
          </w:tcPr>
          <w:p w14:paraId="2E1EB324" w14:textId="77777777" w:rsidR="000B51EE" w:rsidRPr="000B51EE" w:rsidRDefault="000B51EE" w:rsidP="000B51EE">
            <w:pPr>
              <w:tabs>
                <w:tab w:val="left" w:pos="0"/>
              </w:tabs>
              <w:spacing w:after="0" w:line="240" w:lineRule="auto"/>
              <w:jc w:val="both"/>
              <w:rPr>
                <w:rFonts w:eastAsia="Calibri" w:cs="Times New Roman"/>
                <w:szCs w:val="24"/>
              </w:rPr>
            </w:pPr>
            <w:r w:rsidRPr="000B51EE">
              <w:rPr>
                <w:rFonts w:eastAsia="Calibri" w:cs="Times New Roman"/>
                <w:szCs w:val="24"/>
              </w:rPr>
              <w:t>Tiks uzturētas:</w:t>
            </w:r>
          </w:p>
          <w:p w14:paraId="6ACB4444" w14:textId="77777777" w:rsidR="000B51EE" w:rsidRPr="000B51EE" w:rsidRDefault="000B51EE" w:rsidP="000B51EE">
            <w:pPr>
              <w:numPr>
                <w:ilvl w:val="0"/>
                <w:numId w:val="28"/>
              </w:numPr>
              <w:tabs>
                <w:tab w:val="left" w:pos="0"/>
              </w:tabs>
              <w:spacing w:after="0" w:line="240" w:lineRule="auto"/>
              <w:jc w:val="both"/>
              <w:rPr>
                <w:rFonts w:eastAsia="Calibri" w:cs="Times New Roman"/>
                <w:szCs w:val="24"/>
              </w:rPr>
            </w:pPr>
            <w:r w:rsidRPr="000B51EE">
              <w:rPr>
                <w:rFonts w:eastAsia="Calibri" w:cs="Times New Roman"/>
                <w:szCs w:val="24"/>
              </w:rPr>
              <w:t>ielas ar melno segumu 34,</w:t>
            </w:r>
            <w:r w:rsidRPr="000B51EE">
              <w:rPr>
                <w:rFonts w:eastAsia="Calibri" w:cs="Times New Roman"/>
                <w:szCs w:val="24"/>
                <w:lang w:val="en-GB"/>
              </w:rPr>
              <w:t xml:space="preserve">159 </w:t>
            </w:r>
            <w:r w:rsidRPr="000B51EE">
              <w:rPr>
                <w:rFonts w:eastAsia="Calibri" w:cs="Times New Roman"/>
                <w:szCs w:val="24"/>
              </w:rPr>
              <w:t>km;</w:t>
            </w:r>
          </w:p>
          <w:p w14:paraId="1306DCE4" w14:textId="77777777" w:rsidR="000B51EE" w:rsidRPr="000B51EE" w:rsidRDefault="000B51EE" w:rsidP="000B51EE">
            <w:pPr>
              <w:numPr>
                <w:ilvl w:val="0"/>
                <w:numId w:val="28"/>
              </w:numPr>
              <w:tabs>
                <w:tab w:val="left" w:pos="0"/>
              </w:tabs>
              <w:spacing w:after="0" w:line="240" w:lineRule="auto"/>
              <w:jc w:val="both"/>
              <w:rPr>
                <w:rFonts w:eastAsia="Calibri" w:cs="Times New Roman"/>
                <w:szCs w:val="24"/>
              </w:rPr>
            </w:pPr>
            <w:r w:rsidRPr="000B51EE">
              <w:rPr>
                <w:rFonts w:eastAsia="Calibri" w:cs="Times New Roman"/>
                <w:szCs w:val="24"/>
              </w:rPr>
              <w:t xml:space="preserve">ielas ar grants segumu </w:t>
            </w:r>
            <w:r w:rsidRPr="000B51EE">
              <w:rPr>
                <w:rFonts w:eastAsia="Calibri" w:cs="Times New Roman"/>
                <w:szCs w:val="24"/>
                <w:lang w:val="en-GB"/>
              </w:rPr>
              <w:t>33,011</w:t>
            </w:r>
            <w:r w:rsidRPr="000B51EE">
              <w:rPr>
                <w:rFonts w:eastAsia="Calibri" w:cs="Times New Roman"/>
                <w:szCs w:val="24"/>
              </w:rPr>
              <w:t xml:space="preserve"> km;</w:t>
            </w:r>
          </w:p>
          <w:p w14:paraId="0954D7CB" w14:textId="77777777" w:rsidR="000B51EE" w:rsidRPr="000B51EE" w:rsidRDefault="000B51EE" w:rsidP="000B51EE">
            <w:pPr>
              <w:numPr>
                <w:ilvl w:val="0"/>
                <w:numId w:val="28"/>
              </w:numPr>
              <w:tabs>
                <w:tab w:val="left" w:pos="0"/>
              </w:tabs>
              <w:spacing w:after="0" w:line="240" w:lineRule="auto"/>
              <w:jc w:val="both"/>
              <w:rPr>
                <w:rFonts w:eastAsia="Calibri" w:cs="Times New Roman"/>
                <w:szCs w:val="24"/>
              </w:rPr>
            </w:pPr>
            <w:r w:rsidRPr="000B51EE">
              <w:rPr>
                <w:rFonts w:eastAsia="Calibri" w:cs="Times New Roman"/>
                <w:szCs w:val="24"/>
              </w:rPr>
              <w:t>ielas ar bruģakmens segumu 0,12 km;</w:t>
            </w:r>
          </w:p>
          <w:p w14:paraId="16E74CBB" w14:textId="77777777" w:rsidR="000B51EE" w:rsidRPr="000B51EE" w:rsidRDefault="000B51EE" w:rsidP="000B51EE">
            <w:pPr>
              <w:numPr>
                <w:ilvl w:val="0"/>
                <w:numId w:val="28"/>
              </w:numPr>
              <w:tabs>
                <w:tab w:val="left" w:pos="0"/>
              </w:tabs>
              <w:spacing w:after="0" w:line="240" w:lineRule="auto"/>
              <w:jc w:val="both"/>
              <w:rPr>
                <w:rFonts w:eastAsia="Calibri" w:cs="Times New Roman"/>
                <w:szCs w:val="24"/>
              </w:rPr>
            </w:pPr>
            <w:r w:rsidRPr="000B51EE">
              <w:rPr>
                <w:rFonts w:eastAsia="Calibri" w:cs="Times New Roman"/>
                <w:szCs w:val="24"/>
              </w:rPr>
              <w:t>ielas ar citu segumu 1,743 km;</w:t>
            </w:r>
          </w:p>
          <w:p w14:paraId="42776E70" w14:textId="77777777" w:rsidR="000B51EE" w:rsidRPr="000B51EE" w:rsidRDefault="000B51EE" w:rsidP="000B51EE">
            <w:pPr>
              <w:numPr>
                <w:ilvl w:val="0"/>
                <w:numId w:val="28"/>
              </w:numPr>
              <w:tabs>
                <w:tab w:val="left" w:pos="0"/>
              </w:tabs>
              <w:spacing w:after="0" w:line="240" w:lineRule="auto"/>
              <w:jc w:val="both"/>
              <w:rPr>
                <w:rFonts w:eastAsia="Calibri" w:cs="Times New Roman"/>
                <w:szCs w:val="24"/>
              </w:rPr>
            </w:pPr>
            <w:r w:rsidRPr="000B51EE">
              <w:rPr>
                <w:rFonts w:eastAsia="Calibri" w:cs="Times New Roman"/>
                <w:szCs w:val="24"/>
              </w:rPr>
              <w:t>gājēju un velosipēdu ceļi 78056,64 m</w:t>
            </w:r>
            <w:r w:rsidRPr="000B51EE">
              <w:rPr>
                <w:rFonts w:eastAsia="Calibri" w:cs="Times New Roman"/>
                <w:szCs w:val="24"/>
                <w:vertAlign w:val="superscript"/>
              </w:rPr>
              <w:t>2</w:t>
            </w:r>
            <w:r w:rsidRPr="000B51EE">
              <w:rPr>
                <w:rFonts w:eastAsia="Calibri" w:cs="Times New Roman"/>
                <w:szCs w:val="24"/>
              </w:rPr>
              <w:t>;</w:t>
            </w:r>
          </w:p>
          <w:p w14:paraId="7AD4839E" w14:textId="77777777" w:rsidR="000B51EE" w:rsidRPr="000B51EE" w:rsidRDefault="000B51EE" w:rsidP="000B51EE">
            <w:pPr>
              <w:numPr>
                <w:ilvl w:val="0"/>
                <w:numId w:val="28"/>
              </w:numPr>
              <w:tabs>
                <w:tab w:val="left" w:pos="0"/>
              </w:tabs>
              <w:spacing w:after="0" w:line="240" w:lineRule="auto"/>
              <w:jc w:val="both"/>
              <w:rPr>
                <w:rFonts w:eastAsia="Calibri" w:cs="Times New Roman"/>
                <w:szCs w:val="24"/>
              </w:rPr>
            </w:pPr>
            <w:proofErr w:type="spellStart"/>
            <w:r w:rsidRPr="000B51EE">
              <w:rPr>
                <w:rFonts w:eastAsia="Calibri" w:cs="Times New Roman"/>
                <w:szCs w:val="24"/>
              </w:rPr>
              <w:t>Pilssalas</w:t>
            </w:r>
            <w:proofErr w:type="spellEnd"/>
            <w:r w:rsidRPr="000B51EE">
              <w:rPr>
                <w:rFonts w:eastAsia="Calibri" w:cs="Times New Roman"/>
                <w:szCs w:val="24"/>
              </w:rPr>
              <w:t xml:space="preserve"> tilts 70 m;</w:t>
            </w:r>
          </w:p>
          <w:p w14:paraId="45CA48CC" w14:textId="77777777" w:rsidR="000B51EE" w:rsidRPr="000B51EE" w:rsidRDefault="000B51EE" w:rsidP="000B51EE">
            <w:pPr>
              <w:numPr>
                <w:ilvl w:val="0"/>
                <w:numId w:val="28"/>
              </w:numPr>
              <w:tabs>
                <w:tab w:val="left" w:pos="0"/>
              </w:tabs>
              <w:spacing w:after="0" w:line="240" w:lineRule="auto"/>
              <w:jc w:val="both"/>
              <w:rPr>
                <w:rFonts w:eastAsia="Calibri" w:cs="Times New Roman"/>
                <w:szCs w:val="24"/>
              </w:rPr>
            </w:pPr>
            <w:r w:rsidRPr="000B51EE">
              <w:rPr>
                <w:rFonts w:eastAsia="Calibri" w:cs="Times New Roman"/>
                <w:szCs w:val="24"/>
              </w:rPr>
              <w:t>Pilsētas ielu satiksmes organizācijas tehniskie līdzekļi.</w:t>
            </w:r>
          </w:p>
          <w:p w14:paraId="7C579272" w14:textId="77777777" w:rsidR="000B51EE" w:rsidRPr="000B51EE" w:rsidRDefault="000B51EE" w:rsidP="000B51EE">
            <w:pPr>
              <w:tabs>
                <w:tab w:val="left" w:pos="0"/>
              </w:tabs>
              <w:spacing w:after="0" w:line="240" w:lineRule="auto"/>
              <w:jc w:val="both"/>
              <w:rPr>
                <w:rFonts w:eastAsia="Calibri" w:cs="Times New Roman"/>
                <w:szCs w:val="24"/>
              </w:rPr>
            </w:pPr>
            <w:r w:rsidRPr="000B51EE">
              <w:rPr>
                <w:rFonts w:eastAsia="Calibri" w:cs="Times New Roman"/>
                <w:szCs w:val="24"/>
              </w:rPr>
              <w:t>Plānots:</w:t>
            </w:r>
          </w:p>
          <w:p w14:paraId="469A2589" w14:textId="77777777" w:rsidR="000B51EE" w:rsidRPr="000B51EE" w:rsidRDefault="000B51EE" w:rsidP="000B51EE">
            <w:pPr>
              <w:numPr>
                <w:ilvl w:val="0"/>
                <w:numId w:val="46"/>
              </w:numPr>
              <w:tabs>
                <w:tab w:val="left" w:pos="0"/>
              </w:tabs>
              <w:spacing w:after="0" w:line="240" w:lineRule="auto"/>
              <w:contextualSpacing/>
              <w:jc w:val="both"/>
              <w:rPr>
                <w:rFonts w:eastAsia="Calibri" w:cs="Times New Roman"/>
                <w:szCs w:val="24"/>
              </w:rPr>
            </w:pPr>
            <w:r w:rsidRPr="000B51EE">
              <w:rPr>
                <w:rFonts w:eastAsia="Calibri" w:cs="Times New Roman"/>
                <w:szCs w:val="24"/>
              </w:rPr>
              <w:t>Veikt grants ielu atputekļošanu</w:t>
            </w:r>
            <w:r w:rsidRPr="000B51EE">
              <w:rPr>
                <w:rFonts w:eastAsia="Times New Roman" w:cs="Times New Roman"/>
                <w:szCs w:val="24"/>
                <w:lang w:eastAsia="lv-LV"/>
              </w:rPr>
              <w:t xml:space="preserve"> </w:t>
            </w:r>
            <w:r w:rsidRPr="000B51EE">
              <w:rPr>
                <w:rFonts w:eastAsia="Calibri" w:cs="Times New Roman"/>
                <w:szCs w:val="24"/>
              </w:rPr>
              <w:t>līdz 45 500 m</w:t>
            </w:r>
            <w:r w:rsidRPr="000B51EE">
              <w:rPr>
                <w:rFonts w:eastAsia="Calibri" w:cs="Times New Roman"/>
                <w:szCs w:val="24"/>
                <w:vertAlign w:val="superscript"/>
                <w:lang w:eastAsia="lv-LV"/>
              </w:rPr>
              <w:t xml:space="preserve">2 </w:t>
            </w:r>
            <w:r w:rsidRPr="000B51EE">
              <w:rPr>
                <w:rFonts w:eastAsia="Calibri" w:cs="Times New Roman"/>
                <w:szCs w:val="24"/>
                <w:lang w:eastAsia="lv-LV"/>
              </w:rPr>
              <w:t>;</w:t>
            </w:r>
          </w:p>
          <w:p w14:paraId="229ED801" w14:textId="77777777" w:rsidR="000B51EE" w:rsidRPr="000B51EE" w:rsidRDefault="000B51EE" w:rsidP="000B51EE">
            <w:pPr>
              <w:numPr>
                <w:ilvl w:val="0"/>
                <w:numId w:val="46"/>
              </w:numPr>
              <w:tabs>
                <w:tab w:val="left" w:pos="0"/>
              </w:tabs>
              <w:spacing w:after="0" w:line="240" w:lineRule="auto"/>
              <w:contextualSpacing/>
              <w:jc w:val="both"/>
              <w:rPr>
                <w:rFonts w:eastAsia="Calibri" w:cs="Times New Roman"/>
                <w:szCs w:val="24"/>
              </w:rPr>
            </w:pPr>
            <w:r w:rsidRPr="000B51EE">
              <w:rPr>
                <w:rFonts w:eastAsia="Calibri" w:cs="Times New Roman"/>
                <w:szCs w:val="24"/>
              </w:rPr>
              <w:t xml:space="preserve">Veikt Malienas un </w:t>
            </w:r>
            <w:proofErr w:type="spellStart"/>
            <w:r w:rsidRPr="000B51EE">
              <w:rPr>
                <w:rFonts w:eastAsia="Calibri" w:cs="Times New Roman"/>
                <w:szCs w:val="24"/>
              </w:rPr>
              <w:t>Melleņkalna</w:t>
            </w:r>
            <w:proofErr w:type="spellEnd"/>
            <w:r w:rsidRPr="000B51EE">
              <w:rPr>
                <w:rFonts w:eastAsia="Calibri" w:cs="Times New Roman"/>
                <w:szCs w:val="24"/>
              </w:rPr>
              <w:t xml:space="preserve"> ielu grants seguma virsmas atjaunošanu ar </w:t>
            </w:r>
            <w:proofErr w:type="spellStart"/>
            <w:r w:rsidRPr="000B51EE">
              <w:rPr>
                <w:rFonts w:eastAsia="Calibri" w:cs="Times New Roman"/>
                <w:szCs w:val="24"/>
              </w:rPr>
              <w:t>divkārtu</w:t>
            </w:r>
            <w:proofErr w:type="spellEnd"/>
            <w:r w:rsidRPr="000B51EE">
              <w:rPr>
                <w:rFonts w:eastAsia="Calibri" w:cs="Times New Roman"/>
                <w:szCs w:val="24"/>
              </w:rPr>
              <w:t xml:space="preserve"> virsmas apstrādi;</w:t>
            </w:r>
          </w:p>
          <w:p w14:paraId="42D17308" w14:textId="77777777" w:rsidR="000B51EE" w:rsidRPr="000B51EE" w:rsidRDefault="000B51EE" w:rsidP="000B51EE">
            <w:pPr>
              <w:numPr>
                <w:ilvl w:val="0"/>
                <w:numId w:val="46"/>
              </w:numPr>
              <w:tabs>
                <w:tab w:val="left" w:pos="0"/>
              </w:tabs>
              <w:spacing w:after="0" w:line="240" w:lineRule="auto"/>
              <w:contextualSpacing/>
              <w:jc w:val="both"/>
              <w:rPr>
                <w:rFonts w:eastAsia="Calibri" w:cs="Times New Roman"/>
                <w:szCs w:val="24"/>
              </w:rPr>
            </w:pPr>
            <w:r w:rsidRPr="000B51EE">
              <w:rPr>
                <w:rFonts w:eastAsia="Calibri" w:cs="Times New Roman"/>
                <w:szCs w:val="24"/>
              </w:rPr>
              <w:t xml:space="preserve">Veikt Robežu un Cerību ielu grants seguma virsmas atjaunošanu ar </w:t>
            </w:r>
            <w:proofErr w:type="spellStart"/>
            <w:r w:rsidRPr="000B51EE">
              <w:rPr>
                <w:rFonts w:eastAsia="Calibri" w:cs="Times New Roman"/>
                <w:szCs w:val="24"/>
              </w:rPr>
              <w:t>divkārtu</w:t>
            </w:r>
            <w:proofErr w:type="spellEnd"/>
            <w:r w:rsidRPr="000B51EE">
              <w:rPr>
                <w:rFonts w:eastAsia="Calibri" w:cs="Times New Roman"/>
                <w:szCs w:val="24"/>
              </w:rPr>
              <w:t xml:space="preserve"> virsmas apstrādi;</w:t>
            </w:r>
          </w:p>
          <w:p w14:paraId="7836DD7C" w14:textId="77777777" w:rsidR="000B51EE" w:rsidRPr="000B51EE" w:rsidRDefault="000B51EE" w:rsidP="000B51EE">
            <w:pPr>
              <w:numPr>
                <w:ilvl w:val="0"/>
                <w:numId w:val="46"/>
              </w:numPr>
              <w:tabs>
                <w:tab w:val="left" w:pos="0"/>
              </w:tabs>
              <w:spacing w:after="0" w:line="240" w:lineRule="auto"/>
              <w:contextualSpacing/>
              <w:jc w:val="both"/>
              <w:rPr>
                <w:rFonts w:eastAsia="Calibri" w:cs="Times New Roman"/>
                <w:szCs w:val="24"/>
              </w:rPr>
            </w:pPr>
            <w:r w:rsidRPr="000B51EE">
              <w:rPr>
                <w:rFonts w:eastAsia="Calibri" w:cs="Times New Roman"/>
                <w:szCs w:val="24"/>
              </w:rPr>
              <w:lastRenderedPageBreak/>
              <w:t>Veikt apsekošanu tranzītielām (Pils ielas posmiem) ar mērķi apzināties kritiskākās vietas un plānot remontdarbus;</w:t>
            </w:r>
          </w:p>
          <w:p w14:paraId="6BDBC73E" w14:textId="77777777" w:rsidR="000B51EE" w:rsidRPr="000B51EE" w:rsidRDefault="000B51EE" w:rsidP="000B51EE">
            <w:pPr>
              <w:numPr>
                <w:ilvl w:val="0"/>
                <w:numId w:val="46"/>
              </w:numPr>
              <w:tabs>
                <w:tab w:val="left" w:pos="0"/>
              </w:tabs>
              <w:spacing w:after="0" w:line="240" w:lineRule="auto"/>
              <w:contextualSpacing/>
              <w:jc w:val="both"/>
              <w:rPr>
                <w:rFonts w:eastAsia="Calibri" w:cs="Times New Roman"/>
                <w:szCs w:val="24"/>
              </w:rPr>
            </w:pPr>
            <w:r w:rsidRPr="000B51EE">
              <w:rPr>
                <w:rFonts w:eastAsia="Calibri" w:cs="Times New Roman"/>
                <w:szCs w:val="24"/>
              </w:rPr>
              <w:t>Veikt apsekošanu, remontdarbu dokumentācijas izstrādi un pasūtīt darbus Latgales ielas saistītā seguma dilumkārtas nomaiņai posmam no Uzvaras ielas līdz Pils ielai.</w:t>
            </w:r>
          </w:p>
        </w:tc>
        <w:tc>
          <w:tcPr>
            <w:tcW w:w="1844" w:type="dxa"/>
            <w:tcBorders>
              <w:top w:val="single" w:sz="4" w:space="0" w:color="auto"/>
              <w:left w:val="single" w:sz="4" w:space="0" w:color="auto"/>
              <w:bottom w:val="single" w:sz="4" w:space="0" w:color="auto"/>
              <w:right w:val="single" w:sz="4" w:space="0" w:color="auto"/>
            </w:tcBorders>
            <w:hideMark/>
          </w:tcPr>
          <w:p w14:paraId="6977969F" w14:textId="77777777" w:rsidR="000B51EE" w:rsidRPr="000B51EE" w:rsidRDefault="000B51EE" w:rsidP="000B51EE">
            <w:pPr>
              <w:tabs>
                <w:tab w:val="left" w:pos="0"/>
              </w:tabs>
              <w:spacing w:after="0" w:line="240" w:lineRule="auto"/>
              <w:rPr>
                <w:rFonts w:eastAsia="Calibri" w:cs="Times New Roman"/>
                <w:szCs w:val="24"/>
              </w:rPr>
            </w:pPr>
            <w:r w:rsidRPr="000B51EE">
              <w:rPr>
                <w:rFonts w:eastAsia="Calibri" w:cs="Times New Roman"/>
                <w:szCs w:val="24"/>
              </w:rPr>
              <w:lastRenderedPageBreak/>
              <w:t>Aģentūras direktors, darbu vadītājs, uzkopšanas darba vadītājs</w:t>
            </w:r>
          </w:p>
        </w:tc>
        <w:tc>
          <w:tcPr>
            <w:tcW w:w="1560" w:type="dxa"/>
            <w:tcBorders>
              <w:top w:val="single" w:sz="4" w:space="0" w:color="auto"/>
              <w:left w:val="single" w:sz="4" w:space="0" w:color="auto"/>
              <w:bottom w:val="single" w:sz="4" w:space="0" w:color="auto"/>
              <w:right w:val="single" w:sz="4" w:space="0" w:color="auto"/>
            </w:tcBorders>
            <w:hideMark/>
          </w:tcPr>
          <w:p w14:paraId="2BDA50C4" w14:textId="77777777" w:rsidR="000B51EE" w:rsidRPr="000B51EE" w:rsidRDefault="000B51EE" w:rsidP="000B51EE">
            <w:pPr>
              <w:tabs>
                <w:tab w:val="left" w:pos="0"/>
              </w:tabs>
              <w:spacing w:after="0" w:line="240" w:lineRule="auto"/>
              <w:rPr>
                <w:rFonts w:eastAsia="Calibri" w:cs="Times New Roman"/>
                <w:szCs w:val="24"/>
              </w:rPr>
            </w:pPr>
            <w:r w:rsidRPr="000B51EE">
              <w:rPr>
                <w:rFonts w:eastAsia="Calibri" w:cs="Times New Roman"/>
                <w:szCs w:val="24"/>
              </w:rPr>
              <w:t>Aģentūras</w:t>
            </w:r>
          </w:p>
          <w:p w14:paraId="71594478" w14:textId="77777777" w:rsidR="000B51EE" w:rsidRPr="000B51EE" w:rsidRDefault="000B51EE" w:rsidP="000B51EE">
            <w:pPr>
              <w:tabs>
                <w:tab w:val="left" w:pos="0"/>
              </w:tabs>
              <w:spacing w:after="0" w:line="240" w:lineRule="auto"/>
              <w:rPr>
                <w:rFonts w:eastAsia="Calibri" w:cs="Times New Roman"/>
                <w:szCs w:val="24"/>
              </w:rPr>
            </w:pPr>
            <w:r w:rsidRPr="000B51EE">
              <w:rPr>
                <w:rFonts w:eastAsia="Calibri" w:cs="Times New Roman"/>
                <w:szCs w:val="24"/>
              </w:rPr>
              <w:t>budžeta ietvaros</w:t>
            </w:r>
          </w:p>
        </w:tc>
      </w:tr>
      <w:tr w:rsidR="000B51EE" w:rsidRPr="000B51EE" w14:paraId="01E542C3" w14:textId="77777777" w:rsidTr="00955516">
        <w:trPr>
          <w:jc w:val="center"/>
        </w:trPr>
        <w:tc>
          <w:tcPr>
            <w:tcW w:w="2205" w:type="dxa"/>
            <w:tcBorders>
              <w:top w:val="single" w:sz="4" w:space="0" w:color="auto"/>
              <w:left w:val="single" w:sz="4" w:space="0" w:color="auto"/>
              <w:bottom w:val="single" w:sz="4" w:space="0" w:color="auto"/>
              <w:right w:val="single" w:sz="4" w:space="0" w:color="auto"/>
            </w:tcBorders>
            <w:hideMark/>
          </w:tcPr>
          <w:p w14:paraId="2F49CA42" w14:textId="77777777" w:rsidR="000B51EE" w:rsidRPr="000B51EE" w:rsidRDefault="000B51EE" w:rsidP="000B51EE">
            <w:pPr>
              <w:tabs>
                <w:tab w:val="left" w:pos="0"/>
              </w:tabs>
              <w:spacing w:after="0" w:line="240" w:lineRule="auto"/>
              <w:rPr>
                <w:rFonts w:eastAsia="Calibri" w:cs="Times New Roman"/>
                <w:szCs w:val="24"/>
              </w:rPr>
            </w:pPr>
            <w:r w:rsidRPr="000B51EE">
              <w:rPr>
                <w:rFonts w:eastAsia="Calibri" w:cs="Times New Roman"/>
                <w:szCs w:val="24"/>
              </w:rPr>
              <w:t>1.2. Veikt Alūksnes pilsētas  publisko teritoriju zaļo zonu uzturēšanu.</w:t>
            </w:r>
          </w:p>
        </w:tc>
        <w:tc>
          <w:tcPr>
            <w:tcW w:w="2836" w:type="dxa"/>
            <w:tcBorders>
              <w:top w:val="single" w:sz="4" w:space="0" w:color="auto"/>
              <w:left w:val="single" w:sz="4" w:space="0" w:color="auto"/>
              <w:bottom w:val="single" w:sz="4" w:space="0" w:color="auto"/>
              <w:right w:val="single" w:sz="4" w:space="0" w:color="auto"/>
            </w:tcBorders>
            <w:hideMark/>
          </w:tcPr>
          <w:p w14:paraId="3CE10451" w14:textId="77777777" w:rsidR="000B51EE" w:rsidRPr="000B51EE" w:rsidRDefault="000B51EE" w:rsidP="000B51EE">
            <w:pPr>
              <w:tabs>
                <w:tab w:val="left" w:pos="141"/>
              </w:tabs>
              <w:spacing w:after="0" w:line="240" w:lineRule="auto"/>
              <w:rPr>
                <w:rFonts w:eastAsia="Calibri" w:cs="Times New Roman"/>
                <w:szCs w:val="24"/>
              </w:rPr>
            </w:pPr>
            <w:r w:rsidRPr="000B51EE">
              <w:rPr>
                <w:rFonts w:eastAsia="Times New Roman" w:cs="Times New Roman"/>
                <w:szCs w:val="24"/>
              </w:rPr>
              <w:t>Uzturēšana tiks nodrošināta atbilstoši Alūksnes novada pašvaldības domes 2022. gada 30.jūnija saistošajiem noteikumiem Nr. 13/2022 “</w:t>
            </w:r>
            <w:r w:rsidRPr="000B51EE">
              <w:rPr>
                <w:rFonts w:eastAsia="Times New Roman" w:cs="Times New Roman"/>
                <w:bCs/>
                <w:szCs w:val="24"/>
              </w:rPr>
              <w:t>Alūksnes novada teritorijas kopšanas un būvju uzturēšanas saistošie noteikumi</w:t>
            </w:r>
            <w:r w:rsidRPr="000B51EE">
              <w:rPr>
                <w:rFonts w:eastAsia="Times New Roman" w:cs="Times New Roman"/>
                <w:szCs w:val="24"/>
              </w:rPr>
              <w:t xml:space="preserve">” un 2017. gada 24. augusta saistošajiem noteikumiem Nr. 13/2017 “Saistošie noteikumi par koku ciršanu ārpus meža”.   </w:t>
            </w:r>
          </w:p>
        </w:tc>
        <w:tc>
          <w:tcPr>
            <w:tcW w:w="6015" w:type="dxa"/>
            <w:tcBorders>
              <w:top w:val="single" w:sz="4" w:space="0" w:color="auto"/>
              <w:left w:val="single" w:sz="4" w:space="0" w:color="auto"/>
              <w:bottom w:val="single" w:sz="4" w:space="0" w:color="auto"/>
              <w:right w:val="single" w:sz="4" w:space="0" w:color="auto"/>
            </w:tcBorders>
            <w:hideMark/>
          </w:tcPr>
          <w:p w14:paraId="1F6F7610" w14:textId="77777777" w:rsidR="000B51EE" w:rsidRPr="000B51EE" w:rsidRDefault="000B51EE" w:rsidP="000B51EE">
            <w:pPr>
              <w:tabs>
                <w:tab w:val="left" w:pos="0"/>
              </w:tabs>
              <w:spacing w:after="0" w:line="240" w:lineRule="auto"/>
              <w:jc w:val="both"/>
              <w:rPr>
                <w:rFonts w:eastAsia="Times New Roman" w:cs="Times New Roman"/>
                <w:szCs w:val="24"/>
              </w:rPr>
            </w:pPr>
            <w:r w:rsidRPr="000B51EE">
              <w:rPr>
                <w:rFonts w:eastAsia="Times New Roman" w:cs="Times New Roman"/>
                <w:szCs w:val="24"/>
              </w:rPr>
              <w:t>Tiks uzturētas:</w:t>
            </w:r>
          </w:p>
          <w:p w14:paraId="1211071A" w14:textId="77777777" w:rsidR="000B51EE" w:rsidRPr="000B51EE" w:rsidRDefault="000B51EE" w:rsidP="000B51EE">
            <w:pPr>
              <w:numPr>
                <w:ilvl w:val="0"/>
                <w:numId w:val="26"/>
              </w:numPr>
              <w:tabs>
                <w:tab w:val="left" w:pos="0"/>
              </w:tabs>
              <w:spacing w:after="0" w:line="240" w:lineRule="auto"/>
              <w:jc w:val="both"/>
              <w:rPr>
                <w:rFonts w:eastAsia="Calibri" w:cs="Times New Roman"/>
                <w:szCs w:val="24"/>
              </w:rPr>
            </w:pPr>
            <w:r w:rsidRPr="000B51EE">
              <w:rPr>
                <w:rFonts w:eastAsia="Times New Roman" w:cs="Times New Roman"/>
                <w:szCs w:val="24"/>
              </w:rPr>
              <w:t xml:space="preserve">ielu zaļās zonas </w:t>
            </w:r>
            <w:r w:rsidRPr="000B51EE">
              <w:rPr>
                <w:rFonts w:eastAsia="Calibri" w:cs="Times New Roman"/>
                <w:szCs w:val="24"/>
              </w:rPr>
              <w:t>186 610 m</w:t>
            </w:r>
            <w:r w:rsidRPr="000B51EE">
              <w:rPr>
                <w:rFonts w:eastAsia="Calibri" w:cs="Times New Roman"/>
                <w:szCs w:val="24"/>
                <w:vertAlign w:val="superscript"/>
              </w:rPr>
              <w:t>2</w:t>
            </w:r>
            <w:r w:rsidRPr="000B51EE">
              <w:rPr>
                <w:rFonts w:eastAsia="Calibri" w:cs="Times New Roman"/>
                <w:szCs w:val="24"/>
              </w:rPr>
              <w:t>;</w:t>
            </w:r>
          </w:p>
          <w:p w14:paraId="324A2845" w14:textId="77777777" w:rsidR="000B51EE" w:rsidRPr="000B51EE" w:rsidRDefault="000B51EE" w:rsidP="000B51EE">
            <w:pPr>
              <w:numPr>
                <w:ilvl w:val="0"/>
                <w:numId w:val="26"/>
              </w:numPr>
              <w:tabs>
                <w:tab w:val="left" w:pos="0"/>
              </w:tabs>
              <w:spacing w:after="0" w:line="240" w:lineRule="auto"/>
              <w:jc w:val="both"/>
              <w:rPr>
                <w:rFonts w:eastAsia="Calibri" w:cs="Times New Roman"/>
                <w:szCs w:val="24"/>
              </w:rPr>
            </w:pPr>
            <w:r w:rsidRPr="000B51EE">
              <w:rPr>
                <w:rFonts w:eastAsia="Calibri" w:cs="Times New Roman"/>
                <w:szCs w:val="24"/>
              </w:rPr>
              <w:t>skvēri 29 260 m</w:t>
            </w:r>
            <w:r w:rsidRPr="000B51EE">
              <w:rPr>
                <w:rFonts w:eastAsia="Calibri" w:cs="Times New Roman"/>
                <w:szCs w:val="24"/>
                <w:vertAlign w:val="superscript"/>
              </w:rPr>
              <w:t>2</w:t>
            </w:r>
            <w:r w:rsidRPr="000B51EE">
              <w:rPr>
                <w:rFonts w:eastAsia="Calibri" w:cs="Times New Roman"/>
                <w:szCs w:val="24"/>
              </w:rPr>
              <w:t>;</w:t>
            </w:r>
          </w:p>
          <w:p w14:paraId="61F79EE7" w14:textId="77777777" w:rsidR="000B51EE" w:rsidRPr="000B51EE" w:rsidRDefault="000B51EE" w:rsidP="000B51EE">
            <w:pPr>
              <w:numPr>
                <w:ilvl w:val="0"/>
                <w:numId w:val="26"/>
              </w:numPr>
              <w:tabs>
                <w:tab w:val="left" w:pos="-675"/>
              </w:tabs>
              <w:spacing w:after="0" w:line="240" w:lineRule="auto"/>
              <w:jc w:val="both"/>
              <w:rPr>
                <w:rFonts w:eastAsia="Calibri" w:cs="Times New Roman"/>
                <w:szCs w:val="24"/>
              </w:rPr>
            </w:pPr>
            <w:r w:rsidRPr="000B51EE">
              <w:rPr>
                <w:rFonts w:eastAsia="Calibri" w:cs="Times New Roman"/>
                <w:szCs w:val="24"/>
              </w:rPr>
              <w:t>Muižas parks (Pils ielā 31), Helēnas parks (Kolberģa ielā 9) 30,20 ha;</w:t>
            </w:r>
          </w:p>
          <w:p w14:paraId="7397FAD4" w14:textId="77777777" w:rsidR="000B51EE" w:rsidRPr="000B51EE" w:rsidRDefault="000B51EE" w:rsidP="000B51EE">
            <w:pPr>
              <w:numPr>
                <w:ilvl w:val="0"/>
                <w:numId w:val="26"/>
              </w:numPr>
              <w:tabs>
                <w:tab w:val="left" w:pos="-7480"/>
              </w:tabs>
              <w:spacing w:after="0" w:line="240" w:lineRule="auto"/>
              <w:jc w:val="both"/>
              <w:rPr>
                <w:rFonts w:eastAsia="Times New Roman" w:cs="Times New Roman"/>
                <w:szCs w:val="24"/>
              </w:rPr>
            </w:pPr>
            <w:r w:rsidRPr="000B51EE">
              <w:rPr>
                <w:rFonts w:eastAsia="Times New Roman" w:cs="Times New Roman"/>
                <w:szCs w:val="24"/>
              </w:rPr>
              <w:t xml:space="preserve">meža parki: </w:t>
            </w:r>
            <w:proofErr w:type="spellStart"/>
            <w:r w:rsidRPr="000B51EE">
              <w:rPr>
                <w:rFonts w:eastAsia="Times New Roman" w:cs="Times New Roman"/>
                <w:szCs w:val="24"/>
              </w:rPr>
              <w:t>Tempļakalna</w:t>
            </w:r>
            <w:proofErr w:type="spellEnd"/>
            <w:r w:rsidRPr="000B51EE">
              <w:rPr>
                <w:rFonts w:eastAsia="Times New Roman" w:cs="Times New Roman"/>
                <w:szCs w:val="24"/>
              </w:rPr>
              <w:t xml:space="preserve"> parks </w:t>
            </w:r>
            <w:proofErr w:type="spellStart"/>
            <w:r w:rsidRPr="000B51EE">
              <w:rPr>
                <w:rFonts w:eastAsia="Times New Roman" w:cs="Times New Roman"/>
                <w:szCs w:val="24"/>
              </w:rPr>
              <w:t>Tempļakalnā</w:t>
            </w:r>
            <w:proofErr w:type="spellEnd"/>
            <w:r w:rsidRPr="000B51EE">
              <w:rPr>
                <w:rFonts w:eastAsia="Times New Roman" w:cs="Times New Roman"/>
                <w:szCs w:val="24"/>
              </w:rPr>
              <w:t xml:space="preserve">, Kanceles kalns Pils ielā 5,  Jāņkalniņš Jāņkalna ielā 12A,  Saullēkta dārzs </w:t>
            </w:r>
            <w:proofErr w:type="spellStart"/>
            <w:r w:rsidRPr="000B51EE">
              <w:rPr>
                <w:rFonts w:eastAsia="Times New Roman" w:cs="Times New Roman"/>
                <w:szCs w:val="24"/>
              </w:rPr>
              <w:t>Kolberģa</w:t>
            </w:r>
            <w:proofErr w:type="spellEnd"/>
            <w:r w:rsidRPr="000B51EE">
              <w:rPr>
                <w:rFonts w:eastAsia="Times New Roman" w:cs="Times New Roman"/>
                <w:szCs w:val="24"/>
              </w:rPr>
              <w:t xml:space="preserve"> ielā 4,  </w:t>
            </w:r>
            <w:proofErr w:type="spellStart"/>
            <w:r w:rsidRPr="000B51EE">
              <w:rPr>
                <w:rFonts w:eastAsia="Times New Roman" w:cs="Times New Roman"/>
                <w:szCs w:val="24"/>
              </w:rPr>
              <w:t>Pilssala</w:t>
            </w:r>
            <w:proofErr w:type="spellEnd"/>
            <w:r w:rsidRPr="000B51EE">
              <w:rPr>
                <w:rFonts w:eastAsia="Times New Roman" w:cs="Times New Roman"/>
                <w:szCs w:val="24"/>
              </w:rPr>
              <w:t>, 136,50 ha;</w:t>
            </w:r>
          </w:p>
          <w:p w14:paraId="287E7AF9" w14:textId="77777777" w:rsidR="000B51EE" w:rsidRPr="000B51EE" w:rsidRDefault="000B51EE" w:rsidP="000B51EE">
            <w:pPr>
              <w:numPr>
                <w:ilvl w:val="0"/>
                <w:numId w:val="26"/>
              </w:numPr>
              <w:tabs>
                <w:tab w:val="left" w:pos="-108"/>
              </w:tabs>
              <w:spacing w:after="0" w:line="240" w:lineRule="auto"/>
              <w:jc w:val="both"/>
              <w:rPr>
                <w:rFonts w:eastAsia="Times New Roman" w:cs="Times New Roman"/>
                <w:szCs w:val="24"/>
              </w:rPr>
            </w:pPr>
            <w:r w:rsidRPr="000B51EE">
              <w:rPr>
                <w:rFonts w:eastAsia="Times New Roman" w:cs="Times New Roman"/>
                <w:szCs w:val="24"/>
              </w:rPr>
              <w:t>pašvaldības īpašumā un piekritībā esošas zālienu platības (Jāņkalna ielā 17A, Kārklu ielā 3, Malienas ielā 12A, Mežinieku ielā 1A, Ošu ielā 3A un 5A, Peldu ielā 21 un 22, Pils ielā 2 un 48, Kolberģa ielā 1, 4 un 12, Rīgas ielā 5A, Smilšu ielā 1, Tālavas ielā 1, Alsviķu ielā 2) 150 536 m</w:t>
            </w:r>
            <w:r w:rsidRPr="000B51EE">
              <w:rPr>
                <w:rFonts w:eastAsia="Times New Roman" w:cs="Times New Roman"/>
                <w:szCs w:val="24"/>
                <w:vertAlign w:val="superscript"/>
              </w:rPr>
              <w:t>2</w:t>
            </w:r>
            <w:r w:rsidRPr="000B51EE">
              <w:rPr>
                <w:rFonts w:eastAsia="Times New Roman" w:cs="Times New Roman"/>
                <w:szCs w:val="24"/>
              </w:rPr>
              <w:t>;</w:t>
            </w:r>
          </w:p>
          <w:p w14:paraId="174061ED" w14:textId="77777777" w:rsidR="000B51EE" w:rsidRPr="000B51EE" w:rsidRDefault="000B51EE" w:rsidP="000B51EE">
            <w:pPr>
              <w:numPr>
                <w:ilvl w:val="0"/>
                <w:numId w:val="26"/>
              </w:numPr>
              <w:tabs>
                <w:tab w:val="left" w:pos="-108"/>
              </w:tabs>
              <w:spacing w:after="0" w:line="240" w:lineRule="auto"/>
              <w:jc w:val="both"/>
              <w:rPr>
                <w:rFonts w:eastAsia="Times New Roman" w:cs="Times New Roman"/>
                <w:szCs w:val="24"/>
              </w:rPr>
            </w:pPr>
            <w:r w:rsidRPr="000B51EE">
              <w:rPr>
                <w:rFonts w:eastAsia="Times New Roman" w:cs="Times New Roman"/>
                <w:szCs w:val="24"/>
              </w:rPr>
              <w:t>pašvaldības īpašumā un piekritībā esošas teritorijas attīrīšana no mazvērtīgo un invazīvo sugu augiem 25 771 m</w:t>
            </w:r>
            <w:r w:rsidRPr="000B51EE">
              <w:rPr>
                <w:rFonts w:eastAsia="Times New Roman" w:cs="Times New Roman"/>
                <w:szCs w:val="24"/>
                <w:vertAlign w:val="superscript"/>
              </w:rPr>
              <w:t>2</w:t>
            </w:r>
            <w:r w:rsidRPr="000B51EE">
              <w:rPr>
                <w:rFonts w:eastAsia="Times New Roman" w:cs="Times New Roman"/>
                <w:szCs w:val="24"/>
              </w:rPr>
              <w:t xml:space="preserve"> (tajā skaitā platības “Sīļos” un “</w:t>
            </w:r>
            <w:proofErr w:type="spellStart"/>
            <w:r w:rsidRPr="000B51EE">
              <w:rPr>
                <w:rFonts w:eastAsia="Times New Roman" w:cs="Times New Roman"/>
                <w:szCs w:val="24"/>
              </w:rPr>
              <w:t>Kalnadruvās</w:t>
            </w:r>
            <w:proofErr w:type="spellEnd"/>
            <w:r w:rsidRPr="000B51EE">
              <w:rPr>
                <w:rFonts w:eastAsia="Times New Roman" w:cs="Times New Roman"/>
                <w:szCs w:val="24"/>
              </w:rPr>
              <w:t>”;</w:t>
            </w:r>
          </w:p>
          <w:p w14:paraId="1BF96ECE" w14:textId="77777777" w:rsidR="000B51EE" w:rsidRPr="000B51EE" w:rsidRDefault="000B51EE" w:rsidP="000B51EE">
            <w:pPr>
              <w:numPr>
                <w:ilvl w:val="0"/>
                <w:numId w:val="26"/>
              </w:numPr>
              <w:tabs>
                <w:tab w:val="left" w:pos="-108"/>
              </w:tabs>
              <w:spacing w:after="0" w:line="240" w:lineRule="auto"/>
              <w:jc w:val="both"/>
              <w:rPr>
                <w:rFonts w:eastAsia="Times New Roman" w:cs="Times New Roman"/>
                <w:color w:val="000000"/>
                <w:szCs w:val="24"/>
              </w:rPr>
            </w:pPr>
            <w:r w:rsidRPr="000B51EE">
              <w:rPr>
                <w:rFonts w:eastAsia="Times New Roman" w:cs="Times New Roman"/>
                <w:color w:val="000000"/>
                <w:szCs w:val="24"/>
              </w:rPr>
              <w:t>dzīvžogi 1 115 m;</w:t>
            </w:r>
          </w:p>
          <w:p w14:paraId="4B1CA708" w14:textId="77777777" w:rsidR="000B51EE" w:rsidRPr="000B51EE" w:rsidRDefault="000B51EE" w:rsidP="000B51EE">
            <w:pPr>
              <w:numPr>
                <w:ilvl w:val="0"/>
                <w:numId w:val="26"/>
              </w:numPr>
              <w:tabs>
                <w:tab w:val="left" w:pos="0"/>
              </w:tabs>
              <w:spacing w:after="0" w:line="240" w:lineRule="auto"/>
              <w:jc w:val="both"/>
              <w:rPr>
                <w:rFonts w:eastAsia="Times New Roman" w:cs="Times New Roman"/>
                <w:szCs w:val="24"/>
              </w:rPr>
            </w:pPr>
            <w:r w:rsidRPr="000B51EE">
              <w:rPr>
                <w:rFonts w:eastAsia="Times New Roman" w:cs="Times New Roman"/>
                <w:szCs w:val="24"/>
              </w:rPr>
              <w:t xml:space="preserve">107 atkritumu urnas; </w:t>
            </w:r>
          </w:p>
          <w:p w14:paraId="2540C1B6" w14:textId="77777777" w:rsidR="000B51EE" w:rsidRPr="000B51EE" w:rsidRDefault="000B51EE" w:rsidP="000B51EE">
            <w:pPr>
              <w:numPr>
                <w:ilvl w:val="0"/>
                <w:numId w:val="26"/>
              </w:numPr>
              <w:tabs>
                <w:tab w:val="left" w:pos="0"/>
              </w:tabs>
              <w:spacing w:after="0" w:line="240" w:lineRule="auto"/>
              <w:jc w:val="both"/>
              <w:rPr>
                <w:rFonts w:eastAsia="Times New Roman" w:cs="Times New Roman"/>
                <w:szCs w:val="24"/>
              </w:rPr>
            </w:pPr>
            <w:r w:rsidRPr="000B51EE">
              <w:rPr>
                <w:rFonts w:eastAsia="Times New Roman" w:cs="Times New Roman"/>
                <w:szCs w:val="24"/>
              </w:rPr>
              <w:t xml:space="preserve">123 puķu vāzes; </w:t>
            </w:r>
          </w:p>
          <w:p w14:paraId="40543ADC" w14:textId="77777777" w:rsidR="000B51EE" w:rsidRPr="000B51EE" w:rsidRDefault="000B51EE" w:rsidP="000B51EE">
            <w:pPr>
              <w:numPr>
                <w:ilvl w:val="0"/>
                <w:numId w:val="26"/>
              </w:numPr>
              <w:tabs>
                <w:tab w:val="left" w:pos="0"/>
              </w:tabs>
              <w:spacing w:after="0" w:line="240" w:lineRule="auto"/>
              <w:jc w:val="both"/>
              <w:rPr>
                <w:rFonts w:eastAsia="Times New Roman" w:cs="Times New Roman"/>
                <w:szCs w:val="24"/>
              </w:rPr>
            </w:pPr>
            <w:r w:rsidRPr="000B51EE">
              <w:rPr>
                <w:rFonts w:eastAsia="Times New Roman" w:cs="Times New Roman"/>
                <w:szCs w:val="24"/>
              </w:rPr>
              <w:t>3 puķu arkas;</w:t>
            </w:r>
          </w:p>
          <w:p w14:paraId="7A62D84B" w14:textId="77777777" w:rsidR="000B51EE" w:rsidRPr="000B51EE" w:rsidRDefault="000B51EE" w:rsidP="000B51EE">
            <w:pPr>
              <w:numPr>
                <w:ilvl w:val="0"/>
                <w:numId w:val="26"/>
              </w:numPr>
              <w:tabs>
                <w:tab w:val="left" w:pos="0"/>
              </w:tabs>
              <w:spacing w:after="0" w:line="240" w:lineRule="auto"/>
              <w:jc w:val="both"/>
              <w:rPr>
                <w:rFonts w:eastAsia="Times New Roman" w:cs="Times New Roman"/>
                <w:szCs w:val="24"/>
              </w:rPr>
            </w:pPr>
            <w:r w:rsidRPr="000B51EE">
              <w:rPr>
                <w:rFonts w:eastAsia="Times New Roman" w:cs="Times New Roman"/>
                <w:szCs w:val="24"/>
              </w:rPr>
              <w:t>puķu dobes  1 539 m</w:t>
            </w:r>
            <w:r w:rsidRPr="000B51EE">
              <w:rPr>
                <w:rFonts w:eastAsia="Times New Roman" w:cs="Times New Roman"/>
                <w:szCs w:val="24"/>
                <w:vertAlign w:val="superscript"/>
              </w:rPr>
              <w:t>2</w:t>
            </w:r>
            <w:r w:rsidRPr="000B51EE">
              <w:rPr>
                <w:rFonts w:eastAsia="Times New Roman" w:cs="Times New Roman"/>
                <w:szCs w:val="24"/>
              </w:rPr>
              <w:t>;</w:t>
            </w:r>
          </w:p>
          <w:p w14:paraId="3D10B54D" w14:textId="77777777" w:rsidR="000B51EE" w:rsidRPr="000B51EE" w:rsidRDefault="000B51EE" w:rsidP="000B51EE">
            <w:pPr>
              <w:numPr>
                <w:ilvl w:val="0"/>
                <w:numId w:val="26"/>
              </w:numPr>
              <w:tabs>
                <w:tab w:val="left" w:pos="0"/>
              </w:tabs>
              <w:spacing w:after="0" w:line="240" w:lineRule="auto"/>
              <w:jc w:val="both"/>
              <w:rPr>
                <w:rFonts w:eastAsia="Times New Roman" w:cs="Times New Roman"/>
                <w:szCs w:val="24"/>
              </w:rPr>
            </w:pPr>
            <w:r w:rsidRPr="000B51EE">
              <w:rPr>
                <w:rFonts w:eastAsia="Times New Roman" w:cs="Times New Roman"/>
                <w:szCs w:val="24"/>
              </w:rPr>
              <w:t>puķu pļava Kolberģa ielā 4;</w:t>
            </w:r>
          </w:p>
          <w:p w14:paraId="45080EC8" w14:textId="77777777" w:rsidR="000B51EE" w:rsidRPr="000B51EE" w:rsidRDefault="000B51EE" w:rsidP="000B51EE">
            <w:pPr>
              <w:numPr>
                <w:ilvl w:val="0"/>
                <w:numId w:val="26"/>
              </w:numPr>
              <w:tabs>
                <w:tab w:val="left" w:pos="0"/>
              </w:tabs>
              <w:spacing w:after="0" w:line="240" w:lineRule="auto"/>
              <w:jc w:val="both"/>
              <w:rPr>
                <w:rFonts w:eastAsia="Times New Roman" w:cs="Times New Roman"/>
                <w:szCs w:val="24"/>
              </w:rPr>
            </w:pPr>
            <w:r w:rsidRPr="000B51EE">
              <w:rPr>
                <w:rFonts w:eastAsia="Times New Roman" w:cs="Times New Roman"/>
                <w:szCs w:val="24"/>
              </w:rPr>
              <w:t>hortenziju stādījumi 54 m</w:t>
            </w:r>
            <w:r w:rsidRPr="000B51EE">
              <w:rPr>
                <w:rFonts w:eastAsia="Times New Roman" w:cs="Times New Roman"/>
                <w:szCs w:val="24"/>
                <w:vertAlign w:val="superscript"/>
              </w:rPr>
              <w:t>2</w:t>
            </w:r>
            <w:r w:rsidRPr="000B51EE">
              <w:rPr>
                <w:rFonts w:eastAsia="Times New Roman" w:cs="Times New Roman"/>
                <w:szCs w:val="24"/>
              </w:rPr>
              <w:t>;</w:t>
            </w:r>
          </w:p>
          <w:p w14:paraId="612BF741" w14:textId="77777777" w:rsidR="000B51EE" w:rsidRPr="000B51EE" w:rsidRDefault="000B51EE" w:rsidP="000B51EE">
            <w:pPr>
              <w:numPr>
                <w:ilvl w:val="0"/>
                <w:numId w:val="26"/>
              </w:numPr>
              <w:tabs>
                <w:tab w:val="left" w:pos="0"/>
              </w:tabs>
              <w:spacing w:after="0" w:line="240" w:lineRule="auto"/>
              <w:jc w:val="both"/>
              <w:rPr>
                <w:rFonts w:eastAsia="Times New Roman" w:cs="Times New Roman"/>
                <w:szCs w:val="24"/>
              </w:rPr>
            </w:pPr>
            <w:r w:rsidRPr="000B51EE">
              <w:rPr>
                <w:rFonts w:eastAsia="Times New Roman" w:cs="Times New Roman"/>
                <w:szCs w:val="24"/>
              </w:rPr>
              <w:lastRenderedPageBreak/>
              <w:t>dekoratīvo kokaugu dobes 1 613,3 m</w:t>
            </w:r>
            <w:r w:rsidRPr="000B51EE">
              <w:rPr>
                <w:rFonts w:eastAsia="Times New Roman" w:cs="Times New Roman"/>
                <w:szCs w:val="24"/>
                <w:vertAlign w:val="superscript"/>
              </w:rPr>
              <w:t>2</w:t>
            </w:r>
            <w:r w:rsidRPr="000B51EE">
              <w:rPr>
                <w:rFonts w:eastAsia="Times New Roman" w:cs="Times New Roman"/>
                <w:szCs w:val="24"/>
              </w:rPr>
              <w:t>;</w:t>
            </w:r>
          </w:p>
          <w:p w14:paraId="6EB96854" w14:textId="77777777" w:rsidR="000B51EE" w:rsidRPr="000B51EE" w:rsidRDefault="000B51EE" w:rsidP="000B51EE">
            <w:pPr>
              <w:numPr>
                <w:ilvl w:val="0"/>
                <w:numId w:val="26"/>
              </w:numPr>
              <w:tabs>
                <w:tab w:val="left" w:pos="0"/>
              </w:tabs>
              <w:spacing w:after="0" w:line="240" w:lineRule="auto"/>
              <w:jc w:val="both"/>
              <w:rPr>
                <w:rFonts w:eastAsia="Times New Roman" w:cs="Times New Roman"/>
                <w:szCs w:val="24"/>
              </w:rPr>
            </w:pPr>
            <w:r w:rsidRPr="000B51EE">
              <w:rPr>
                <w:rFonts w:eastAsia="Times New Roman" w:cs="Times New Roman"/>
                <w:szCs w:val="24"/>
              </w:rPr>
              <w:t>Muižas parka dīķi 11 202 m</w:t>
            </w:r>
            <w:r w:rsidRPr="000B51EE">
              <w:rPr>
                <w:rFonts w:eastAsia="Times New Roman" w:cs="Times New Roman"/>
                <w:szCs w:val="24"/>
                <w:vertAlign w:val="superscript"/>
              </w:rPr>
              <w:t>2</w:t>
            </w:r>
            <w:r w:rsidRPr="000B51EE">
              <w:rPr>
                <w:rFonts w:eastAsia="Times New Roman" w:cs="Times New Roman"/>
                <w:szCs w:val="24"/>
              </w:rPr>
              <w:t>;</w:t>
            </w:r>
          </w:p>
          <w:p w14:paraId="59E4580C" w14:textId="77777777" w:rsidR="000B51EE" w:rsidRPr="000B51EE" w:rsidRDefault="000B51EE" w:rsidP="000B51EE">
            <w:pPr>
              <w:numPr>
                <w:ilvl w:val="0"/>
                <w:numId w:val="26"/>
              </w:numPr>
              <w:tabs>
                <w:tab w:val="left" w:pos="0"/>
              </w:tabs>
              <w:spacing w:after="0" w:line="240" w:lineRule="auto"/>
              <w:jc w:val="both"/>
              <w:rPr>
                <w:rFonts w:eastAsia="Times New Roman" w:cs="Times New Roman"/>
                <w:szCs w:val="24"/>
              </w:rPr>
            </w:pPr>
            <w:r w:rsidRPr="000B51EE">
              <w:rPr>
                <w:rFonts w:eastAsia="Times New Roman" w:cs="Times New Roman"/>
                <w:szCs w:val="24"/>
              </w:rPr>
              <w:t xml:space="preserve">rotaļu laukumi (“Vējiņā”, </w:t>
            </w:r>
            <w:proofErr w:type="spellStart"/>
            <w:r w:rsidRPr="000B51EE">
              <w:rPr>
                <w:rFonts w:eastAsia="Times New Roman" w:cs="Times New Roman"/>
                <w:szCs w:val="24"/>
              </w:rPr>
              <w:t>Pilssalā</w:t>
            </w:r>
            <w:proofErr w:type="spellEnd"/>
            <w:r w:rsidRPr="000B51EE">
              <w:rPr>
                <w:rFonts w:eastAsia="Times New Roman" w:cs="Times New Roman"/>
                <w:szCs w:val="24"/>
              </w:rPr>
              <w:t>);</w:t>
            </w:r>
          </w:p>
          <w:p w14:paraId="2812B62D" w14:textId="77777777" w:rsidR="000B51EE" w:rsidRPr="000B51EE" w:rsidRDefault="000B51EE" w:rsidP="000B51EE">
            <w:pPr>
              <w:numPr>
                <w:ilvl w:val="0"/>
                <w:numId w:val="26"/>
              </w:numPr>
              <w:tabs>
                <w:tab w:val="left" w:pos="-533"/>
              </w:tabs>
              <w:spacing w:after="0" w:line="240" w:lineRule="auto"/>
              <w:jc w:val="both"/>
              <w:rPr>
                <w:rFonts w:eastAsia="Times New Roman" w:cs="Times New Roman"/>
                <w:szCs w:val="24"/>
              </w:rPr>
            </w:pPr>
            <w:r w:rsidRPr="000B51EE">
              <w:rPr>
                <w:rFonts w:eastAsia="Times New Roman" w:cs="Times New Roman"/>
                <w:szCs w:val="24"/>
              </w:rPr>
              <w:t xml:space="preserve">atpūtas vietas: </w:t>
            </w:r>
            <w:proofErr w:type="spellStart"/>
            <w:r w:rsidRPr="000B51EE">
              <w:rPr>
                <w:rFonts w:eastAsia="Times New Roman" w:cs="Times New Roman"/>
                <w:szCs w:val="24"/>
              </w:rPr>
              <w:t>Templakalna</w:t>
            </w:r>
            <w:proofErr w:type="spellEnd"/>
            <w:r w:rsidRPr="000B51EE">
              <w:rPr>
                <w:rFonts w:eastAsia="Times New Roman" w:cs="Times New Roman"/>
                <w:szCs w:val="24"/>
              </w:rPr>
              <w:t xml:space="preserve"> parks, Melnumā un pie Līkā bērza, ezera piekrastē  pie “Zirgu dzirdinātavas”, Vējiņā Pils ielā 31, Saullēkta dārzā Kolberģa ielā 4;</w:t>
            </w:r>
          </w:p>
          <w:p w14:paraId="70E3B2D0" w14:textId="77777777" w:rsidR="000B51EE" w:rsidRPr="000B51EE" w:rsidRDefault="000B51EE" w:rsidP="000B51EE">
            <w:pPr>
              <w:numPr>
                <w:ilvl w:val="0"/>
                <w:numId w:val="26"/>
              </w:numPr>
              <w:tabs>
                <w:tab w:val="left" w:pos="-533"/>
              </w:tabs>
              <w:spacing w:after="0" w:line="240" w:lineRule="auto"/>
              <w:jc w:val="both"/>
              <w:rPr>
                <w:rFonts w:eastAsia="Times New Roman" w:cs="Times New Roman"/>
                <w:szCs w:val="24"/>
              </w:rPr>
            </w:pPr>
            <w:r w:rsidRPr="000B51EE">
              <w:rPr>
                <w:rFonts w:eastAsia="Times New Roman" w:cs="Times New Roman"/>
                <w:szCs w:val="24"/>
              </w:rPr>
              <w:t xml:space="preserve">Pastaigu taka no Ozolu ielas līdz Ezermalas ielai; </w:t>
            </w:r>
          </w:p>
          <w:p w14:paraId="6A4FC6ED" w14:textId="77777777" w:rsidR="000B51EE" w:rsidRPr="000B51EE" w:rsidRDefault="000B51EE" w:rsidP="000B51EE">
            <w:pPr>
              <w:numPr>
                <w:ilvl w:val="0"/>
                <w:numId w:val="26"/>
              </w:numPr>
              <w:tabs>
                <w:tab w:val="left" w:pos="-533"/>
              </w:tabs>
              <w:spacing w:after="0" w:line="240" w:lineRule="auto"/>
              <w:jc w:val="both"/>
              <w:rPr>
                <w:rFonts w:eastAsia="Times New Roman" w:cs="Times New Roman"/>
                <w:szCs w:val="24"/>
              </w:rPr>
            </w:pPr>
            <w:r w:rsidRPr="000B51EE">
              <w:rPr>
                <w:rFonts w:eastAsia="Times New Roman" w:cs="Times New Roman"/>
                <w:szCs w:val="24"/>
              </w:rPr>
              <w:t>Pastaigu taka no Muižas parka līdz Kolberģa ielai;</w:t>
            </w:r>
          </w:p>
          <w:p w14:paraId="118F6B8F" w14:textId="77777777" w:rsidR="000B51EE" w:rsidRPr="000B51EE" w:rsidRDefault="000B51EE" w:rsidP="000B51EE">
            <w:pPr>
              <w:numPr>
                <w:ilvl w:val="0"/>
                <w:numId w:val="26"/>
              </w:numPr>
              <w:tabs>
                <w:tab w:val="left" w:pos="-533"/>
              </w:tabs>
              <w:spacing w:after="0" w:line="240" w:lineRule="auto"/>
              <w:jc w:val="both"/>
              <w:rPr>
                <w:rFonts w:eastAsia="Times New Roman" w:cs="Times New Roman"/>
                <w:szCs w:val="24"/>
              </w:rPr>
            </w:pPr>
            <w:r w:rsidRPr="000B51EE">
              <w:rPr>
                <w:rFonts w:eastAsia="Times New Roman" w:cs="Times New Roman"/>
                <w:szCs w:val="24"/>
              </w:rPr>
              <w:t xml:space="preserve">sabiedriskās tualetes: Melnumā, </w:t>
            </w:r>
            <w:proofErr w:type="spellStart"/>
            <w:r w:rsidRPr="000B51EE">
              <w:rPr>
                <w:rFonts w:eastAsia="Times New Roman" w:cs="Times New Roman"/>
                <w:szCs w:val="24"/>
              </w:rPr>
              <w:t>Tempļakalna</w:t>
            </w:r>
            <w:proofErr w:type="spellEnd"/>
            <w:r w:rsidRPr="000B51EE">
              <w:rPr>
                <w:rFonts w:eastAsia="Times New Roman" w:cs="Times New Roman"/>
                <w:szCs w:val="24"/>
              </w:rPr>
              <w:t xml:space="preserve"> parkā, </w:t>
            </w:r>
            <w:proofErr w:type="spellStart"/>
            <w:r w:rsidRPr="000B51EE">
              <w:rPr>
                <w:rFonts w:eastAsia="Times New Roman" w:cs="Times New Roman"/>
                <w:szCs w:val="24"/>
              </w:rPr>
              <w:t>Pilssalā</w:t>
            </w:r>
            <w:proofErr w:type="spellEnd"/>
            <w:r w:rsidRPr="000B51EE">
              <w:rPr>
                <w:rFonts w:eastAsia="Times New Roman" w:cs="Times New Roman"/>
                <w:szCs w:val="24"/>
              </w:rPr>
              <w:t>, Pils ielā 72A, Lielajos kapos, Mazajos kapos;</w:t>
            </w:r>
          </w:p>
          <w:p w14:paraId="461E1149" w14:textId="77777777" w:rsidR="000B51EE" w:rsidRPr="000B51EE" w:rsidRDefault="000B51EE" w:rsidP="000B51EE">
            <w:pPr>
              <w:numPr>
                <w:ilvl w:val="0"/>
                <w:numId w:val="26"/>
              </w:numPr>
              <w:tabs>
                <w:tab w:val="left" w:pos="-533"/>
              </w:tabs>
              <w:spacing w:after="0" w:line="240" w:lineRule="auto"/>
              <w:jc w:val="both"/>
              <w:rPr>
                <w:rFonts w:eastAsia="Times New Roman" w:cs="Times New Roman"/>
                <w:szCs w:val="24"/>
              </w:rPr>
            </w:pPr>
            <w:r w:rsidRPr="000B51EE">
              <w:rPr>
                <w:rFonts w:eastAsia="Times New Roman" w:cs="Times New Roman"/>
                <w:szCs w:val="24"/>
              </w:rPr>
              <w:t>18 piemiņas vietas un pieminekļi;</w:t>
            </w:r>
          </w:p>
          <w:p w14:paraId="0A89EA2D" w14:textId="77777777" w:rsidR="000B51EE" w:rsidRPr="000B51EE" w:rsidRDefault="000B51EE" w:rsidP="000B51EE">
            <w:pPr>
              <w:numPr>
                <w:ilvl w:val="0"/>
                <w:numId w:val="26"/>
              </w:numPr>
              <w:tabs>
                <w:tab w:val="left" w:pos="-533"/>
              </w:tabs>
              <w:spacing w:after="0" w:line="240" w:lineRule="auto"/>
              <w:jc w:val="both"/>
              <w:rPr>
                <w:rFonts w:eastAsia="Times New Roman" w:cs="Times New Roman"/>
                <w:szCs w:val="24"/>
              </w:rPr>
            </w:pPr>
            <w:proofErr w:type="spellStart"/>
            <w:r w:rsidRPr="000B51EE">
              <w:rPr>
                <w:rFonts w:eastAsia="Times New Roman" w:cs="Times New Roman"/>
                <w:szCs w:val="24"/>
              </w:rPr>
              <w:t>Tempļakalna</w:t>
            </w:r>
            <w:proofErr w:type="spellEnd"/>
            <w:r w:rsidRPr="000B51EE">
              <w:rPr>
                <w:rFonts w:eastAsia="Times New Roman" w:cs="Times New Roman"/>
                <w:szCs w:val="24"/>
              </w:rPr>
              <w:t xml:space="preserve"> ielas gājēju tilts;</w:t>
            </w:r>
          </w:p>
          <w:p w14:paraId="67E96CDA" w14:textId="77777777" w:rsidR="000B51EE" w:rsidRPr="000B51EE" w:rsidRDefault="000B51EE" w:rsidP="000B51EE">
            <w:pPr>
              <w:numPr>
                <w:ilvl w:val="0"/>
                <w:numId w:val="26"/>
              </w:numPr>
              <w:tabs>
                <w:tab w:val="left" w:pos="-533"/>
              </w:tabs>
              <w:spacing w:after="0" w:line="240" w:lineRule="auto"/>
              <w:jc w:val="both"/>
              <w:rPr>
                <w:rFonts w:eastAsia="Times New Roman" w:cs="Times New Roman"/>
                <w:szCs w:val="24"/>
              </w:rPr>
            </w:pPr>
            <w:r w:rsidRPr="000B51EE">
              <w:rPr>
                <w:rFonts w:eastAsia="Times New Roman" w:cs="Times New Roman"/>
                <w:szCs w:val="24"/>
              </w:rPr>
              <w:t>Saules tilts;</w:t>
            </w:r>
          </w:p>
          <w:p w14:paraId="0101E35B" w14:textId="77777777" w:rsidR="000B51EE" w:rsidRPr="000B51EE" w:rsidRDefault="000B51EE" w:rsidP="000B51EE">
            <w:pPr>
              <w:numPr>
                <w:ilvl w:val="0"/>
                <w:numId w:val="26"/>
              </w:numPr>
              <w:tabs>
                <w:tab w:val="left" w:pos="-533"/>
              </w:tabs>
              <w:spacing w:after="0" w:line="240" w:lineRule="auto"/>
              <w:jc w:val="both"/>
              <w:rPr>
                <w:rFonts w:eastAsia="Times New Roman" w:cs="Times New Roman"/>
                <w:szCs w:val="24"/>
              </w:rPr>
            </w:pPr>
            <w:r w:rsidRPr="000B51EE">
              <w:rPr>
                <w:rFonts w:eastAsia="Times New Roman" w:cs="Times New Roman"/>
                <w:szCs w:val="24"/>
              </w:rPr>
              <w:t xml:space="preserve">peldēšanās vietas (Melnumā, Vējiņā, </w:t>
            </w:r>
            <w:proofErr w:type="spellStart"/>
            <w:r w:rsidRPr="000B51EE">
              <w:rPr>
                <w:rFonts w:eastAsia="Times New Roman" w:cs="Times New Roman"/>
                <w:szCs w:val="24"/>
              </w:rPr>
              <w:t>Pilssalā</w:t>
            </w:r>
            <w:proofErr w:type="spellEnd"/>
            <w:r w:rsidRPr="000B51EE">
              <w:rPr>
                <w:rFonts w:eastAsia="Times New Roman" w:cs="Times New Roman"/>
                <w:szCs w:val="24"/>
              </w:rPr>
              <w:t>);</w:t>
            </w:r>
          </w:p>
          <w:p w14:paraId="407BCCB6" w14:textId="77777777" w:rsidR="000B51EE" w:rsidRPr="000B51EE" w:rsidRDefault="000B51EE" w:rsidP="000B51EE">
            <w:pPr>
              <w:numPr>
                <w:ilvl w:val="0"/>
                <w:numId w:val="26"/>
              </w:numPr>
              <w:tabs>
                <w:tab w:val="left" w:pos="-533"/>
              </w:tabs>
              <w:spacing w:after="0" w:line="240" w:lineRule="auto"/>
              <w:contextualSpacing/>
              <w:jc w:val="both"/>
              <w:rPr>
                <w:rFonts w:eastAsia="Calibri" w:cs="Times New Roman"/>
                <w:szCs w:val="24"/>
              </w:rPr>
            </w:pPr>
            <w:r w:rsidRPr="000B51EE">
              <w:rPr>
                <w:rFonts w:eastAsia="Times New Roman" w:cs="Times New Roman"/>
                <w:szCs w:val="24"/>
              </w:rPr>
              <w:t>5 publiskās akas.</w:t>
            </w:r>
          </w:p>
        </w:tc>
        <w:tc>
          <w:tcPr>
            <w:tcW w:w="1844" w:type="dxa"/>
            <w:tcBorders>
              <w:top w:val="single" w:sz="4" w:space="0" w:color="auto"/>
              <w:left w:val="single" w:sz="4" w:space="0" w:color="auto"/>
              <w:bottom w:val="single" w:sz="4" w:space="0" w:color="auto"/>
              <w:right w:val="single" w:sz="4" w:space="0" w:color="auto"/>
            </w:tcBorders>
            <w:hideMark/>
          </w:tcPr>
          <w:p w14:paraId="686933DD" w14:textId="77777777" w:rsidR="000B51EE" w:rsidRPr="000B51EE" w:rsidRDefault="000B51EE" w:rsidP="000B51EE">
            <w:pPr>
              <w:tabs>
                <w:tab w:val="left" w:pos="0"/>
              </w:tabs>
              <w:spacing w:after="0" w:line="240" w:lineRule="auto"/>
              <w:rPr>
                <w:rFonts w:eastAsia="Calibri" w:cs="Times New Roman"/>
                <w:szCs w:val="24"/>
              </w:rPr>
            </w:pPr>
            <w:r w:rsidRPr="000B51EE">
              <w:rPr>
                <w:rFonts w:eastAsia="Calibri" w:cs="Times New Roman"/>
                <w:szCs w:val="24"/>
              </w:rPr>
              <w:lastRenderedPageBreak/>
              <w:t>Aģentūras direktors, darbu vadītājs, uzkopšanas darba vadītājs</w:t>
            </w:r>
          </w:p>
        </w:tc>
        <w:tc>
          <w:tcPr>
            <w:tcW w:w="1560" w:type="dxa"/>
            <w:tcBorders>
              <w:top w:val="single" w:sz="4" w:space="0" w:color="auto"/>
              <w:left w:val="single" w:sz="4" w:space="0" w:color="auto"/>
              <w:bottom w:val="single" w:sz="4" w:space="0" w:color="auto"/>
              <w:right w:val="single" w:sz="4" w:space="0" w:color="auto"/>
            </w:tcBorders>
            <w:hideMark/>
          </w:tcPr>
          <w:p w14:paraId="26F7911C" w14:textId="77777777" w:rsidR="000B51EE" w:rsidRPr="000B51EE" w:rsidRDefault="000B51EE" w:rsidP="000B51EE">
            <w:pPr>
              <w:tabs>
                <w:tab w:val="left" w:pos="0"/>
              </w:tabs>
              <w:spacing w:after="0" w:line="240" w:lineRule="auto"/>
              <w:rPr>
                <w:rFonts w:eastAsia="Calibri" w:cs="Times New Roman"/>
                <w:szCs w:val="24"/>
              </w:rPr>
            </w:pPr>
            <w:r w:rsidRPr="000B51EE">
              <w:rPr>
                <w:rFonts w:eastAsia="Calibri" w:cs="Times New Roman"/>
                <w:szCs w:val="24"/>
              </w:rPr>
              <w:t>Aģentūras</w:t>
            </w:r>
          </w:p>
          <w:p w14:paraId="0286A143" w14:textId="77777777" w:rsidR="000B51EE" w:rsidRPr="000B51EE" w:rsidRDefault="000B51EE" w:rsidP="000B51EE">
            <w:pPr>
              <w:tabs>
                <w:tab w:val="left" w:pos="0"/>
              </w:tabs>
              <w:spacing w:after="0" w:line="240" w:lineRule="auto"/>
              <w:rPr>
                <w:rFonts w:eastAsia="Calibri" w:cs="Times New Roman"/>
                <w:szCs w:val="24"/>
              </w:rPr>
            </w:pPr>
            <w:r w:rsidRPr="000B51EE">
              <w:rPr>
                <w:rFonts w:eastAsia="Calibri" w:cs="Times New Roman"/>
                <w:szCs w:val="24"/>
              </w:rPr>
              <w:t>budžeta ietvaros</w:t>
            </w:r>
          </w:p>
        </w:tc>
      </w:tr>
      <w:tr w:rsidR="000B51EE" w:rsidRPr="000B51EE" w14:paraId="3BD23EE0" w14:textId="77777777" w:rsidTr="00955516">
        <w:trPr>
          <w:jc w:val="center"/>
        </w:trPr>
        <w:tc>
          <w:tcPr>
            <w:tcW w:w="2205" w:type="dxa"/>
            <w:tcBorders>
              <w:top w:val="single" w:sz="4" w:space="0" w:color="auto"/>
              <w:left w:val="single" w:sz="4" w:space="0" w:color="auto"/>
              <w:bottom w:val="single" w:sz="4" w:space="0" w:color="auto"/>
              <w:right w:val="single" w:sz="4" w:space="0" w:color="auto"/>
            </w:tcBorders>
            <w:hideMark/>
          </w:tcPr>
          <w:p w14:paraId="533EE7E4" w14:textId="77777777" w:rsidR="000B51EE" w:rsidRPr="000B51EE" w:rsidRDefault="000B51EE" w:rsidP="000B51EE">
            <w:pPr>
              <w:tabs>
                <w:tab w:val="left" w:pos="0"/>
              </w:tabs>
              <w:spacing w:after="0" w:line="240" w:lineRule="auto"/>
              <w:rPr>
                <w:rFonts w:eastAsia="Calibri" w:cs="Times New Roman"/>
                <w:szCs w:val="24"/>
              </w:rPr>
            </w:pPr>
            <w:r w:rsidRPr="000B51EE">
              <w:rPr>
                <w:rFonts w:eastAsia="Calibri" w:cs="Times New Roman"/>
                <w:szCs w:val="24"/>
              </w:rPr>
              <w:t>1.3. Veikt Alūksnes pilsētas ielu un ziemas sporta centra “MEŽINIEKI” apgaismojuma funkcionēšanas nodrošināšanu.</w:t>
            </w:r>
          </w:p>
        </w:tc>
        <w:tc>
          <w:tcPr>
            <w:tcW w:w="2836" w:type="dxa"/>
            <w:tcBorders>
              <w:top w:val="single" w:sz="4" w:space="0" w:color="auto"/>
              <w:left w:val="single" w:sz="4" w:space="0" w:color="auto"/>
              <w:bottom w:val="single" w:sz="4" w:space="0" w:color="auto"/>
              <w:right w:val="single" w:sz="4" w:space="0" w:color="auto"/>
            </w:tcBorders>
            <w:hideMark/>
          </w:tcPr>
          <w:p w14:paraId="2F52F762" w14:textId="77777777" w:rsidR="000B51EE" w:rsidRPr="000B51EE" w:rsidRDefault="000B51EE" w:rsidP="000B51EE">
            <w:pPr>
              <w:tabs>
                <w:tab w:val="left" w:pos="141"/>
              </w:tabs>
              <w:spacing w:after="0" w:line="240" w:lineRule="auto"/>
              <w:rPr>
                <w:rFonts w:eastAsia="Calibri" w:cs="Times New Roman"/>
                <w:szCs w:val="24"/>
              </w:rPr>
            </w:pPr>
            <w:r w:rsidRPr="000B51EE">
              <w:rPr>
                <w:rFonts w:eastAsia="Calibri" w:cs="Times New Roman"/>
                <w:szCs w:val="24"/>
              </w:rPr>
              <w:t>Apgaismošana tiks nodrošināta izmantojot ielu apgaismojuma kontroles un vadības sistēmu “Citylight.net”.</w:t>
            </w:r>
          </w:p>
        </w:tc>
        <w:tc>
          <w:tcPr>
            <w:tcW w:w="6015" w:type="dxa"/>
            <w:tcBorders>
              <w:top w:val="single" w:sz="4" w:space="0" w:color="auto"/>
              <w:left w:val="single" w:sz="4" w:space="0" w:color="auto"/>
              <w:bottom w:val="single" w:sz="4" w:space="0" w:color="auto"/>
              <w:right w:val="single" w:sz="4" w:space="0" w:color="auto"/>
            </w:tcBorders>
            <w:hideMark/>
          </w:tcPr>
          <w:p w14:paraId="1CE92978" w14:textId="77777777" w:rsidR="000B51EE" w:rsidRPr="000B51EE" w:rsidRDefault="000B51EE" w:rsidP="000B51EE">
            <w:pPr>
              <w:tabs>
                <w:tab w:val="left" w:pos="0"/>
              </w:tabs>
              <w:spacing w:after="0" w:line="240" w:lineRule="auto"/>
              <w:jc w:val="both"/>
              <w:rPr>
                <w:rFonts w:eastAsia="Calibri" w:cs="Times New Roman"/>
                <w:szCs w:val="24"/>
              </w:rPr>
            </w:pPr>
            <w:r w:rsidRPr="000B51EE">
              <w:rPr>
                <w:rFonts w:eastAsia="Calibri" w:cs="Times New Roman"/>
                <w:szCs w:val="24"/>
              </w:rPr>
              <w:t>Tiks uzturēti darba kārtībā:</w:t>
            </w:r>
          </w:p>
          <w:p w14:paraId="37E8A348" w14:textId="77777777" w:rsidR="000B51EE" w:rsidRPr="000B51EE" w:rsidRDefault="000B51EE" w:rsidP="000B51EE">
            <w:pPr>
              <w:numPr>
                <w:ilvl w:val="0"/>
                <w:numId w:val="30"/>
              </w:numPr>
              <w:spacing w:after="0" w:line="240" w:lineRule="auto"/>
              <w:jc w:val="both"/>
              <w:rPr>
                <w:rFonts w:eastAsia="Calibri" w:cs="Times New Roman"/>
                <w:color w:val="000000"/>
                <w:szCs w:val="24"/>
              </w:rPr>
            </w:pPr>
            <w:r w:rsidRPr="000B51EE">
              <w:rPr>
                <w:rFonts w:eastAsia="Calibri" w:cs="Times New Roman"/>
                <w:color w:val="000000"/>
                <w:szCs w:val="24"/>
              </w:rPr>
              <w:t>1205 apgaismojuma metāla balsti (4 – 9,5 m);</w:t>
            </w:r>
          </w:p>
          <w:p w14:paraId="72CCCDF4" w14:textId="77777777" w:rsidR="000B51EE" w:rsidRPr="000B51EE" w:rsidRDefault="000B51EE" w:rsidP="000B51EE">
            <w:pPr>
              <w:numPr>
                <w:ilvl w:val="0"/>
                <w:numId w:val="30"/>
              </w:numPr>
              <w:spacing w:after="0" w:line="240" w:lineRule="auto"/>
              <w:jc w:val="both"/>
              <w:rPr>
                <w:rFonts w:eastAsia="Calibri" w:cs="Times New Roman"/>
                <w:color w:val="000000"/>
                <w:szCs w:val="24"/>
              </w:rPr>
            </w:pPr>
            <w:r w:rsidRPr="000B51EE">
              <w:rPr>
                <w:rFonts w:eastAsia="Calibri" w:cs="Times New Roman"/>
                <w:color w:val="000000"/>
                <w:szCs w:val="24"/>
              </w:rPr>
              <w:t>102 apgaismojuma dzelzsbetona balsti;</w:t>
            </w:r>
          </w:p>
          <w:p w14:paraId="360610D0" w14:textId="77777777" w:rsidR="000B51EE" w:rsidRPr="000B51EE" w:rsidRDefault="000B51EE" w:rsidP="000B51EE">
            <w:pPr>
              <w:numPr>
                <w:ilvl w:val="0"/>
                <w:numId w:val="30"/>
              </w:numPr>
              <w:spacing w:after="0" w:line="240" w:lineRule="auto"/>
              <w:jc w:val="both"/>
              <w:rPr>
                <w:rFonts w:eastAsia="Calibri" w:cs="Times New Roman"/>
                <w:color w:val="000000"/>
                <w:szCs w:val="24"/>
              </w:rPr>
            </w:pPr>
            <w:r w:rsidRPr="000B51EE">
              <w:rPr>
                <w:rFonts w:eastAsia="Calibri" w:cs="Times New Roman"/>
                <w:color w:val="000000"/>
                <w:szCs w:val="24"/>
              </w:rPr>
              <w:t>4 apgaismojuma metāla balsti (1 m);</w:t>
            </w:r>
          </w:p>
          <w:p w14:paraId="21BFC91E" w14:textId="77777777" w:rsidR="000B51EE" w:rsidRPr="000B51EE" w:rsidRDefault="000B51EE" w:rsidP="000B51EE">
            <w:pPr>
              <w:numPr>
                <w:ilvl w:val="0"/>
                <w:numId w:val="30"/>
              </w:numPr>
              <w:spacing w:after="0" w:line="240" w:lineRule="auto"/>
              <w:jc w:val="both"/>
              <w:rPr>
                <w:rFonts w:eastAsia="Calibri" w:cs="Times New Roman"/>
                <w:color w:val="000000"/>
                <w:szCs w:val="24"/>
              </w:rPr>
            </w:pPr>
            <w:r w:rsidRPr="000B51EE">
              <w:rPr>
                <w:rFonts w:eastAsia="Calibri" w:cs="Times New Roman"/>
                <w:color w:val="000000"/>
                <w:szCs w:val="24"/>
              </w:rPr>
              <w:t>44 apgaismojuma plastmasas balsti (4 m);</w:t>
            </w:r>
          </w:p>
          <w:p w14:paraId="5593374C" w14:textId="77777777" w:rsidR="000B51EE" w:rsidRPr="000B51EE" w:rsidRDefault="000B51EE" w:rsidP="000B51EE">
            <w:pPr>
              <w:numPr>
                <w:ilvl w:val="0"/>
                <w:numId w:val="30"/>
              </w:numPr>
              <w:spacing w:after="0" w:line="240" w:lineRule="auto"/>
              <w:jc w:val="both"/>
              <w:rPr>
                <w:rFonts w:eastAsia="Calibri" w:cs="Times New Roman"/>
                <w:color w:val="000000"/>
                <w:szCs w:val="24"/>
              </w:rPr>
            </w:pPr>
            <w:r w:rsidRPr="000B51EE">
              <w:rPr>
                <w:rFonts w:eastAsia="Calibri" w:cs="Times New Roman"/>
                <w:color w:val="000000"/>
                <w:szCs w:val="24"/>
              </w:rPr>
              <w:t>1 apgaismojuma koka balsts;</w:t>
            </w:r>
          </w:p>
          <w:p w14:paraId="0BBD4FAE" w14:textId="77777777" w:rsidR="000B51EE" w:rsidRPr="000B51EE" w:rsidRDefault="000B51EE" w:rsidP="000B51EE">
            <w:pPr>
              <w:numPr>
                <w:ilvl w:val="0"/>
                <w:numId w:val="30"/>
              </w:numPr>
              <w:spacing w:after="0" w:line="240" w:lineRule="auto"/>
              <w:jc w:val="both"/>
              <w:rPr>
                <w:rFonts w:eastAsia="Calibri" w:cs="Times New Roman"/>
                <w:color w:val="000000"/>
                <w:szCs w:val="24"/>
              </w:rPr>
            </w:pPr>
            <w:r w:rsidRPr="000B51EE">
              <w:rPr>
                <w:rFonts w:eastAsia="Calibri" w:cs="Times New Roman"/>
                <w:color w:val="000000"/>
                <w:szCs w:val="24"/>
              </w:rPr>
              <w:t xml:space="preserve">582 150W nātrija spuldzes; </w:t>
            </w:r>
          </w:p>
          <w:p w14:paraId="78A67D5B" w14:textId="77777777" w:rsidR="000B51EE" w:rsidRPr="000B51EE" w:rsidRDefault="000B51EE" w:rsidP="000B51EE">
            <w:pPr>
              <w:numPr>
                <w:ilvl w:val="0"/>
                <w:numId w:val="30"/>
              </w:numPr>
              <w:spacing w:after="0" w:line="240" w:lineRule="auto"/>
              <w:jc w:val="both"/>
              <w:rPr>
                <w:rFonts w:eastAsia="Calibri" w:cs="Times New Roman"/>
                <w:color w:val="000000"/>
                <w:szCs w:val="24"/>
              </w:rPr>
            </w:pPr>
            <w:r w:rsidRPr="000B51EE">
              <w:rPr>
                <w:rFonts w:eastAsia="Calibri" w:cs="Times New Roman"/>
                <w:color w:val="000000"/>
                <w:szCs w:val="24"/>
              </w:rPr>
              <w:t xml:space="preserve">124 dzīvsudraba spuldzes; </w:t>
            </w:r>
          </w:p>
          <w:p w14:paraId="26240046" w14:textId="77777777" w:rsidR="000B51EE" w:rsidRPr="000B51EE" w:rsidRDefault="000B51EE" w:rsidP="000B51EE">
            <w:pPr>
              <w:numPr>
                <w:ilvl w:val="0"/>
                <w:numId w:val="30"/>
              </w:numPr>
              <w:spacing w:after="0" w:line="240" w:lineRule="auto"/>
              <w:jc w:val="both"/>
              <w:rPr>
                <w:rFonts w:eastAsia="Calibri" w:cs="Times New Roman"/>
                <w:color w:val="000000"/>
                <w:sz w:val="28"/>
                <w:szCs w:val="28"/>
              </w:rPr>
            </w:pPr>
            <w:r w:rsidRPr="000B51EE">
              <w:rPr>
                <w:rFonts w:eastAsia="Calibri" w:cs="Times New Roman"/>
                <w:color w:val="000000"/>
                <w:szCs w:val="24"/>
                <w:shd w:val="clear" w:color="auto" w:fill="FFFFFF"/>
              </w:rPr>
              <w:t xml:space="preserve">64 70W nātrija spuldzes; </w:t>
            </w:r>
          </w:p>
          <w:p w14:paraId="4E2B4CC7" w14:textId="77777777" w:rsidR="000B51EE" w:rsidRPr="000B51EE" w:rsidRDefault="000B51EE" w:rsidP="000B51EE">
            <w:pPr>
              <w:numPr>
                <w:ilvl w:val="0"/>
                <w:numId w:val="30"/>
              </w:numPr>
              <w:spacing w:after="0" w:line="240" w:lineRule="auto"/>
              <w:jc w:val="both"/>
              <w:rPr>
                <w:rFonts w:eastAsia="Calibri" w:cs="Times New Roman"/>
                <w:color w:val="000000"/>
                <w:sz w:val="32"/>
                <w:szCs w:val="32"/>
              </w:rPr>
            </w:pPr>
            <w:r w:rsidRPr="000B51EE">
              <w:rPr>
                <w:rFonts w:eastAsia="Calibri" w:cs="Times New Roman"/>
                <w:color w:val="000000"/>
                <w:szCs w:val="24"/>
                <w:shd w:val="clear" w:color="auto" w:fill="FFFFFF"/>
              </w:rPr>
              <w:t>724 dažādas jaudas LED gaismekļi;</w:t>
            </w:r>
          </w:p>
          <w:p w14:paraId="6E2D55D7" w14:textId="77777777" w:rsidR="000B51EE" w:rsidRPr="000B51EE" w:rsidRDefault="000B51EE" w:rsidP="000B51EE">
            <w:pPr>
              <w:numPr>
                <w:ilvl w:val="0"/>
                <w:numId w:val="30"/>
              </w:numPr>
              <w:spacing w:after="0" w:line="240" w:lineRule="auto"/>
              <w:jc w:val="both"/>
              <w:rPr>
                <w:rFonts w:eastAsia="Calibri" w:cs="Times New Roman"/>
                <w:color w:val="000000"/>
                <w:sz w:val="20"/>
                <w:szCs w:val="20"/>
                <w:shd w:val="clear" w:color="auto" w:fill="FFFFFF"/>
              </w:rPr>
            </w:pPr>
            <w:r w:rsidRPr="000B51EE">
              <w:rPr>
                <w:rFonts w:eastAsia="Calibri" w:cs="Times New Roman"/>
                <w:color w:val="000000"/>
                <w:szCs w:val="24"/>
                <w:shd w:val="clear" w:color="auto" w:fill="FFFFFF"/>
              </w:rPr>
              <w:t>25 vadības sadales.</w:t>
            </w:r>
          </w:p>
          <w:p w14:paraId="5C431A5B" w14:textId="77777777" w:rsidR="000B51EE" w:rsidRPr="000B51EE" w:rsidRDefault="000B51EE" w:rsidP="000B51EE">
            <w:pPr>
              <w:tabs>
                <w:tab w:val="left" w:pos="0"/>
              </w:tabs>
              <w:spacing w:after="0" w:line="240" w:lineRule="auto"/>
              <w:rPr>
                <w:rFonts w:eastAsia="Calibri" w:cs="Times New Roman"/>
                <w:szCs w:val="24"/>
              </w:rPr>
            </w:pPr>
            <w:r w:rsidRPr="000B51EE">
              <w:rPr>
                <w:rFonts w:eastAsia="Calibri" w:cs="Times New Roman"/>
                <w:szCs w:val="24"/>
              </w:rPr>
              <w:t>Plānots veikt Skārņu, Purva un Ziedu ielu apgaismojuma pārbūvi.</w:t>
            </w:r>
          </w:p>
        </w:tc>
        <w:tc>
          <w:tcPr>
            <w:tcW w:w="1844" w:type="dxa"/>
            <w:tcBorders>
              <w:top w:val="single" w:sz="4" w:space="0" w:color="auto"/>
              <w:left w:val="single" w:sz="4" w:space="0" w:color="auto"/>
              <w:bottom w:val="single" w:sz="4" w:space="0" w:color="auto"/>
              <w:right w:val="single" w:sz="4" w:space="0" w:color="auto"/>
            </w:tcBorders>
            <w:hideMark/>
          </w:tcPr>
          <w:p w14:paraId="1556FBA3" w14:textId="77777777" w:rsidR="000B51EE" w:rsidRPr="000B51EE" w:rsidRDefault="000B51EE" w:rsidP="000B51EE">
            <w:pPr>
              <w:tabs>
                <w:tab w:val="left" w:pos="0"/>
              </w:tabs>
              <w:spacing w:after="0" w:line="240" w:lineRule="auto"/>
              <w:rPr>
                <w:rFonts w:eastAsia="Calibri" w:cs="Times New Roman"/>
                <w:szCs w:val="24"/>
              </w:rPr>
            </w:pPr>
            <w:r w:rsidRPr="000B51EE">
              <w:rPr>
                <w:rFonts w:eastAsia="Calibri" w:cs="Times New Roman"/>
                <w:szCs w:val="24"/>
              </w:rPr>
              <w:t>Aģentūras direktors, publiskā apgaismojuma apsaimniekotājs</w:t>
            </w:r>
          </w:p>
        </w:tc>
        <w:tc>
          <w:tcPr>
            <w:tcW w:w="1560" w:type="dxa"/>
            <w:tcBorders>
              <w:top w:val="single" w:sz="4" w:space="0" w:color="auto"/>
              <w:left w:val="single" w:sz="4" w:space="0" w:color="auto"/>
              <w:bottom w:val="single" w:sz="4" w:space="0" w:color="auto"/>
              <w:right w:val="single" w:sz="4" w:space="0" w:color="auto"/>
            </w:tcBorders>
            <w:hideMark/>
          </w:tcPr>
          <w:p w14:paraId="4500693E" w14:textId="77777777" w:rsidR="000B51EE" w:rsidRPr="000B51EE" w:rsidRDefault="000B51EE" w:rsidP="000B51EE">
            <w:pPr>
              <w:tabs>
                <w:tab w:val="left" w:pos="0"/>
              </w:tabs>
              <w:spacing w:after="0" w:line="240" w:lineRule="auto"/>
              <w:rPr>
                <w:rFonts w:eastAsia="Calibri" w:cs="Times New Roman"/>
                <w:szCs w:val="24"/>
              </w:rPr>
            </w:pPr>
            <w:r w:rsidRPr="000B51EE">
              <w:rPr>
                <w:rFonts w:eastAsia="Calibri" w:cs="Times New Roman"/>
                <w:szCs w:val="24"/>
              </w:rPr>
              <w:t>Aģentūras budžeta ietvaros</w:t>
            </w:r>
          </w:p>
        </w:tc>
      </w:tr>
      <w:tr w:rsidR="000B51EE" w:rsidRPr="000B51EE" w14:paraId="633FCC1D" w14:textId="77777777" w:rsidTr="00955516">
        <w:trPr>
          <w:jc w:val="center"/>
        </w:trPr>
        <w:tc>
          <w:tcPr>
            <w:tcW w:w="2205" w:type="dxa"/>
            <w:tcBorders>
              <w:top w:val="single" w:sz="4" w:space="0" w:color="auto"/>
              <w:left w:val="single" w:sz="4" w:space="0" w:color="auto"/>
              <w:bottom w:val="single" w:sz="4" w:space="0" w:color="auto"/>
              <w:right w:val="single" w:sz="4" w:space="0" w:color="auto"/>
            </w:tcBorders>
            <w:hideMark/>
          </w:tcPr>
          <w:p w14:paraId="0BC2D891" w14:textId="77777777" w:rsidR="000B51EE" w:rsidRPr="000B51EE" w:rsidRDefault="000B51EE" w:rsidP="000B51EE">
            <w:pPr>
              <w:spacing w:after="0" w:line="240" w:lineRule="auto"/>
              <w:rPr>
                <w:rFonts w:eastAsia="Calibri" w:cs="Times New Roman"/>
                <w:szCs w:val="24"/>
              </w:rPr>
            </w:pPr>
            <w:r w:rsidRPr="000B51EE">
              <w:rPr>
                <w:rFonts w:eastAsia="Calibri" w:cs="Times New Roman"/>
                <w:szCs w:val="24"/>
              </w:rPr>
              <w:t xml:space="preserve">1.4. Veikt lietus ūdens kanalizācijas novadgrāvju, </w:t>
            </w:r>
            <w:r w:rsidRPr="000B51EE">
              <w:rPr>
                <w:rFonts w:eastAsia="Calibri" w:cs="Times New Roman"/>
                <w:szCs w:val="24"/>
              </w:rPr>
              <w:lastRenderedPageBreak/>
              <w:t>uztveršanas vietu un caurteku funkcionēšanas nodrošināšanu.</w:t>
            </w:r>
          </w:p>
        </w:tc>
        <w:tc>
          <w:tcPr>
            <w:tcW w:w="2836" w:type="dxa"/>
            <w:tcBorders>
              <w:top w:val="single" w:sz="4" w:space="0" w:color="auto"/>
              <w:left w:val="single" w:sz="4" w:space="0" w:color="auto"/>
              <w:bottom w:val="single" w:sz="4" w:space="0" w:color="auto"/>
              <w:right w:val="single" w:sz="4" w:space="0" w:color="auto"/>
            </w:tcBorders>
            <w:hideMark/>
          </w:tcPr>
          <w:p w14:paraId="4CFAE733" w14:textId="77777777" w:rsidR="000B51EE" w:rsidRPr="000B51EE" w:rsidRDefault="000B51EE" w:rsidP="000B51EE">
            <w:pPr>
              <w:tabs>
                <w:tab w:val="left" w:pos="141"/>
              </w:tabs>
              <w:spacing w:after="0" w:line="240" w:lineRule="auto"/>
              <w:rPr>
                <w:rFonts w:eastAsia="Calibri" w:cs="Times New Roman"/>
                <w:szCs w:val="24"/>
              </w:rPr>
            </w:pPr>
            <w:r w:rsidRPr="000B51EE">
              <w:rPr>
                <w:rFonts w:eastAsia="Calibri" w:cs="Times New Roman"/>
                <w:szCs w:val="24"/>
              </w:rPr>
              <w:lastRenderedPageBreak/>
              <w:t xml:space="preserve">Funkcionēšana tiks nodrošināta atbilstoši Būvniecības likumam, </w:t>
            </w:r>
            <w:r w:rsidRPr="000B51EE">
              <w:rPr>
                <w:rFonts w:eastAsia="Calibri" w:cs="Times New Roman"/>
                <w:szCs w:val="24"/>
              </w:rPr>
              <w:lastRenderedPageBreak/>
              <w:t>Aizsargjoslu likumam un citiem normatīvajiem aktiem.</w:t>
            </w:r>
          </w:p>
        </w:tc>
        <w:tc>
          <w:tcPr>
            <w:tcW w:w="6015" w:type="dxa"/>
            <w:tcBorders>
              <w:top w:val="single" w:sz="4" w:space="0" w:color="auto"/>
              <w:left w:val="single" w:sz="4" w:space="0" w:color="auto"/>
              <w:bottom w:val="single" w:sz="4" w:space="0" w:color="auto"/>
              <w:right w:val="single" w:sz="4" w:space="0" w:color="auto"/>
            </w:tcBorders>
            <w:hideMark/>
          </w:tcPr>
          <w:p w14:paraId="50847607" w14:textId="77777777" w:rsidR="000B51EE" w:rsidRPr="000B51EE" w:rsidRDefault="000B51EE" w:rsidP="000B51EE">
            <w:pPr>
              <w:tabs>
                <w:tab w:val="left" w:pos="0"/>
              </w:tabs>
              <w:spacing w:after="0" w:line="240" w:lineRule="auto"/>
              <w:jc w:val="both"/>
              <w:rPr>
                <w:rFonts w:eastAsia="Calibri" w:cs="Times New Roman"/>
                <w:szCs w:val="24"/>
              </w:rPr>
            </w:pPr>
            <w:r w:rsidRPr="000B51EE">
              <w:rPr>
                <w:rFonts w:eastAsia="Calibri" w:cs="Times New Roman"/>
                <w:szCs w:val="24"/>
              </w:rPr>
              <w:lastRenderedPageBreak/>
              <w:t>Tiks uzturētas darba kārtībā:</w:t>
            </w:r>
          </w:p>
          <w:p w14:paraId="04B0D6F8" w14:textId="77777777" w:rsidR="000B51EE" w:rsidRPr="000B51EE" w:rsidRDefault="000B51EE" w:rsidP="000B51EE">
            <w:pPr>
              <w:tabs>
                <w:tab w:val="left" w:pos="0"/>
              </w:tabs>
              <w:spacing w:after="0" w:line="240" w:lineRule="auto"/>
              <w:jc w:val="both"/>
              <w:rPr>
                <w:rFonts w:eastAsia="Calibri" w:cs="Times New Roman"/>
                <w:szCs w:val="24"/>
              </w:rPr>
            </w:pPr>
            <w:r w:rsidRPr="000B51EE">
              <w:rPr>
                <w:rFonts w:eastAsia="Calibri" w:cs="Times New Roman"/>
                <w:szCs w:val="24"/>
              </w:rPr>
              <w:t>1. 169 lietus ūdeņu uztveršanas vietas;</w:t>
            </w:r>
          </w:p>
          <w:p w14:paraId="0F339534" w14:textId="77777777" w:rsidR="000B51EE" w:rsidRPr="000B51EE" w:rsidRDefault="000B51EE" w:rsidP="000B51EE">
            <w:pPr>
              <w:tabs>
                <w:tab w:val="left" w:pos="0"/>
              </w:tabs>
              <w:spacing w:after="0" w:line="240" w:lineRule="auto"/>
              <w:jc w:val="both"/>
              <w:rPr>
                <w:rFonts w:eastAsia="Calibri" w:cs="Times New Roman"/>
                <w:szCs w:val="24"/>
              </w:rPr>
            </w:pPr>
            <w:r w:rsidRPr="000B51EE">
              <w:rPr>
                <w:rFonts w:eastAsia="Calibri" w:cs="Times New Roman"/>
                <w:szCs w:val="24"/>
              </w:rPr>
              <w:t>2. ielu caurtekas 2 201 m;</w:t>
            </w:r>
          </w:p>
          <w:p w14:paraId="48EFACB4" w14:textId="77777777" w:rsidR="000B51EE" w:rsidRPr="000B51EE" w:rsidRDefault="000B51EE" w:rsidP="000B51EE">
            <w:pPr>
              <w:tabs>
                <w:tab w:val="left" w:pos="0"/>
              </w:tabs>
              <w:spacing w:after="0" w:line="240" w:lineRule="auto"/>
              <w:jc w:val="both"/>
              <w:rPr>
                <w:rFonts w:eastAsia="Calibri" w:cs="Times New Roman"/>
                <w:szCs w:val="24"/>
              </w:rPr>
            </w:pPr>
            <w:r w:rsidRPr="000B51EE">
              <w:rPr>
                <w:rFonts w:eastAsia="Calibri" w:cs="Times New Roman"/>
                <w:szCs w:val="24"/>
              </w:rPr>
              <w:lastRenderedPageBreak/>
              <w:t>3. ūdens kanalizācijas novadgrāvji 8 000 m.</w:t>
            </w:r>
          </w:p>
          <w:p w14:paraId="2DC153CD" w14:textId="77777777" w:rsidR="000B51EE" w:rsidRPr="000B51EE" w:rsidRDefault="000B51EE" w:rsidP="000B51EE">
            <w:pPr>
              <w:tabs>
                <w:tab w:val="left" w:pos="-286"/>
              </w:tabs>
              <w:spacing w:after="0" w:line="240" w:lineRule="auto"/>
              <w:ind w:left="-2"/>
              <w:jc w:val="both"/>
              <w:rPr>
                <w:rFonts w:eastAsia="Calibri" w:cs="Times New Roman"/>
                <w:szCs w:val="24"/>
              </w:rPr>
            </w:pPr>
            <w:r w:rsidRPr="000B51EE">
              <w:rPr>
                <w:rFonts w:eastAsia="Calibri" w:cs="Times New Roman"/>
                <w:szCs w:val="24"/>
              </w:rPr>
              <w:t xml:space="preserve">Plānots: </w:t>
            </w:r>
          </w:p>
          <w:p w14:paraId="6CB8B437" w14:textId="77777777" w:rsidR="000B51EE" w:rsidRPr="000B51EE" w:rsidRDefault="000B51EE" w:rsidP="000B51EE">
            <w:pPr>
              <w:tabs>
                <w:tab w:val="left" w:pos="-286"/>
              </w:tabs>
              <w:spacing w:after="0" w:line="256" w:lineRule="auto"/>
              <w:jc w:val="both"/>
              <w:rPr>
                <w:rFonts w:eastAsia="Calibri" w:cs="Times New Roman"/>
                <w:szCs w:val="24"/>
              </w:rPr>
            </w:pPr>
            <w:r w:rsidRPr="000B51EE">
              <w:rPr>
                <w:rFonts w:eastAsia="Calibri" w:cs="Times New Roman"/>
                <w:szCs w:val="24"/>
              </w:rPr>
              <w:t xml:space="preserve">Novadgrāvju sistēmas atjaunošanu Miera ielai pieguļošajā teritorijā. </w:t>
            </w:r>
          </w:p>
        </w:tc>
        <w:tc>
          <w:tcPr>
            <w:tcW w:w="1844" w:type="dxa"/>
            <w:tcBorders>
              <w:top w:val="single" w:sz="4" w:space="0" w:color="auto"/>
              <w:left w:val="single" w:sz="4" w:space="0" w:color="auto"/>
              <w:bottom w:val="single" w:sz="4" w:space="0" w:color="auto"/>
              <w:right w:val="single" w:sz="4" w:space="0" w:color="auto"/>
            </w:tcBorders>
            <w:hideMark/>
          </w:tcPr>
          <w:p w14:paraId="04E68C88" w14:textId="77777777" w:rsidR="000B51EE" w:rsidRPr="000B51EE" w:rsidRDefault="000B51EE" w:rsidP="000B51EE">
            <w:pPr>
              <w:tabs>
                <w:tab w:val="left" w:pos="0"/>
              </w:tabs>
              <w:spacing w:after="0" w:line="240" w:lineRule="auto"/>
              <w:rPr>
                <w:rFonts w:eastAsia="Calibri" w:cs="Times New Roman"/>
                <w:szCs w:val="24"/>
              </w:rPr>
            </w:pPr>
            <w:r w:rsidRPr="000B51EE">
              <w:rPr>
                <w:rFonts w:eastAsia="Calibri" w:cs="Times New Roman"/>
                <w:szCs w:val="24"/>
              </w:rPr>
              <w:lastRenderedPageBreak/>
              <w:t>Aģentūras direktors, darbu vadītājs</w:t>
            </w:r>
          </w:p>
        </w:tc>
        <w:tc>
          <w:tcPr>
            <w:tcW w:w="1560" w:type="dxa"/>
            <w:tcBorders>
              <w:top w:val="single" w:sz="4" w:space="0" w:color="auto"/>
              <w:left w:val="single" w:sz="4" w:space="0" w:color="auto"/>
              <w:bottom w:val="single" w:sz="4" w:space="0" w:color="auto"/>
              <w:right w:val="single" w:sz="4" w:space="0" w:color="auto"/>
            </w:tcBorders>
            <w:hideMark/>
          </w:tcPr>
          <w:p w14:paraId="1BA9FC46" w14:textId="77777777" w:rsidR="000B51EE" w:rsidRPr="000B51EE" w:rsidRDefault="000B51EE" w:rsidP="000B51EE">
            <w:pPr>
              <w:tabs>
                <w:tab w:val="left" w:pos="0"/>
              </w:tabs>
              <w:spacing w:after="0" w:line="240" w:lineRule="auto"/>
              <w:rPr>
                <w:rFonts w:eastAsia="Calibri" w:cs="Times New Roman"/>
                <w:szCs w:val="24"/>
              </w:rPr>
            </w:pPr>
            <w:r w:rsidRPr="000B51EE">
              <w:rPr>
                <w:rFonts w:eastAsia="Calibri" w:cs="Times New Roman"/>
                <w:szCs w:val="24"/>
              </w:rPr>
              <w:t>Aģentūras budžeta ietvaros</w:t>
            </w:r>
          </w:p>
        </w:tc>
      </w:tr>
    </w:tbl>
    <w:p w14:paraId="218667B4" w14:textId="77777777" w:rsidR="000B51EE" w:rsidRPr="000B51EE" w:rsidRDefault="000B51EE" w:rsidP="000B51EE">
      <w:pPr>
        <w:spacing w:after="0" w:line="240" w:lineRule="auto"/>
        <w:rPr>
          <w:rFonts w:eastAsia="Calibri" w:cs="Times New Roman"/>
          <w:szCs w:val="24"/>
        </w:rPr>
      </w:pPr>
    </w:p>
    <w:p w14:paraId="3C451ED6" w14:textId="77777777" w:rsidR="000B51EE" w:rsidRPr="000B51EE" w:rsidRDefault="000B51EE" w:rsidP="000B51EE">
      <w:pPr>
        <w:spacing w:after="0" w:line="240" w:lineRule="auto"/>
        <w:rPr>
          <w:rFonts w:eastAsia="Calibri" w:cs="Times New Roman"/>
          <w:b/>
          <w:szCs w:val="24"/>
        </w:rPr>
      </w:pPr>
      <w:r w:rsidRPr="000B51EE">
        <w:rPr>
          <w:rFonts w:eastAsia="Calibri" w:cs="Times New Roman"/>
          <w:b/>
          <w:szCs w:val="24"/>
        </w:rPr>
        <w:t>2. Alūksnes pilsētas kapsētu apsaimniekošana</w:t>
      </w:r>
    </w:p>
    <w:tbl>
      <w:tblPr>
        <w:tblW w:w="14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2"/>
        <w:gridCol w:w="2835"/>
        <w:gridCol w:w="6096"/>
        <w:gridCol w:w="1418"/>
        <w:gridCol w:w="1614"/>
      </w:tblGrid>
      <w:tr w:rsidR="000B51EE" w:rsidRPr="000B51EE" w14:paraId="36D68B4A" w14:textId="77777777" w:rsidTr="00955516">
        <w:trPr>
          <w:jc w:val="center"/>
        </w:trPr>
        <w:tc>
          <w:tcPr>
            <w:tcW w:w="2361" w:type="dxa"/>
            <w:tcBorders>
              <w:top w:val="single" w:sz="4" w:space="0" w:color="auto"/>
              <w:left w:val="single" w:sz="4" w:space="0" w:color="auto"/>
              <w:bottom w:val="single" w:sz="4" w:space="0" w:color="auto"/>
              <w:right w:val="single" w:sz="4" w:space="0" w:color="auto"/>
            </w:tcBorders>
            <w:vAlign w:val="center"/>
            <w:hideMark/>
          </w:tcPr>
          <w:p w14:paraId="42BCC54B"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Rīcība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EE9A802"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Apraksts</w:t>
            </w:r>
          </w:p>
        </w:tc>
        <w:tc>
          <w:tcPr>
            <w:tcW w:w="6095" w:type="dxa"/>
            <w:tcBorders>
              <w:top w:val="single" w:sz="4" w:space="0" w:color="auto"/>
              <w:left w:val="single" w:sz="4" w:space="0" w:color="auto"/>
              <w:bottom w:val="single" w:sz="4" w:space="0" w:color="auto"/>
              <w:right w:val="single" w:sz="4" w:space="0" w:color="auto"/>
            </w:tcBorders>
            <w:vAlign w:val="center"/>
            <w:hideMark/>
          </w:tcPr>
          <w:p w14:paraId="44DF45CB"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Sasniedzamie rezultāti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855A42"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Atbildīgais</w:t>
            </w:r>
          </w:p>
        </w:tc>
        <w:tc>
          <w:tcPr>
            <w:tcW w:w="1614" w:type="dxa"/>
            <w:tcBorders>
              <w:top w:val="single" w:sz="4" w:space="0" w:color="auto"/>
              <w:left w:val="single" w:sz="4" w:space="0" w:color="auto"/>
              <w:bottom w:val="single" w:sz="4" w:space="0" w:color="auto"/>
              <w:right w:val="single" w:sz="4" w:space="0" w:color="auto"/>
            </w:tcBorders>
            <w:hideMark/>
          </w:tcPr>
          <w:p w14:paraId="4AE463D4"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Paredzamie resursi</w:t>
            </w:r>
          </w:p>
        </w:tc>
      </w:tr>
      <w:tr w:rsidR="000B51EE" w:rsidRPr="000B51EE" w14:paraId="19085898" w14:textId="77777777" w:rsidTr="00955516">
        <w:trPr>
          <w:jc w:val="center"/>
        </w:trPr>
        <w:tc>
          <w:tcPr>
            <w:tcW w:w="2361" w:type="dxa"/>
            <w:tcBorders>
              <w:top w:val="single" w:sz="4" w:space="0" w:color="auto"/>
              <w:left w:val="single" w:sz="4" w:space="0" w:color="auto"/>
              <w:bottom w:val="single" w:sz="4" w:space="0" w:color="auto"/>
              <w:right w:val="single" w:sz="4" w:space="0" w:color="auto"/>
            </w:tcBorders>
            <w:hideMark/>
          </w:tcPr>
          <w:p w14:paraId="5FAA7677" w14:textId="77777777" w:rsidR="000B51EE" w:rsidRPr="000B51EE" w:rsidRDefault="000B51EE" w:rsidP="000B51EE">
            <w:pPr>
              <w:spacing w:after="0" w:line="240" w:lineRule="auto"/>
              <w:rPr>
                <w:rFonts w:eastAsia="Calibri" w:cs="Times New Roman"/>
                <w:szCs w:val="24"/>
              </w:rPr>
            </w:pPr>
            <w:r w:rsidRPr="000B51EE">
              <w:rPr>
                <w:rFonts w:eastAsia="Calibri" w:cs="Times New Roman"/>
                <w:szCs w:val="24"/>
              </w:rPr>
              <w:t xml:space="preserve">Nodrošināt Alūksnes Lielo kapu un Alūksnes Mazo kapu darbību. </w:t>
            </w:r>
          </w:p>
        </w:tc>
        <w:tc>
          <w:tcPr>
            <w:tcW w:w="2835" w:type="dxa"/>
            <w:tcBorders>
              <w:top w:val="single" w:sz="4" w:space="0" w:color="auto"/>
              <w:left w:val="single" w:sz="4" w:space="0" w:color="auto"/>
              <w:bottom w:val="single" w:sz="4" w:space="0" w:color="auto"/>
              <w:right w:val="single" w:sz="4" w:space="0" w:color="auto"/>
            </w:tcBorders>
            <w:hideMark/>
          </w:tcPr>
          <w:p w14:paraId="298F923E" w14:textId="77777777" w:rsidR="000B51EE" w:rsidRPr="000B51EE" w:rsidRDefault="000B51EE" w:rsidP="000B51EE">
            <w:pPr>
              <w:tabs>
                <w:tab w:val="left" w:pos="141"/>
              </w:tabs>
              <w:spacing w:after="0" w:line="240" w:lineRule="auto"/>
              <w:rPr>
                <w:rFonts w:eastAsia="Calibri" w:cs="Times New Roman"/>
                <w:szCs w:val="24"/>
              </w:rPr>
            </w:pPr>
            <w:r w:rsidRPr="000B51EE">
              <w:rPr>
                <w:rFonts w:eastAsia="Calibri" w:cs="Times New Roman"/>
                <w:szCs w:val="24"/>
              </w:rPr>
              <w:t xml:space="preserve">Darbība tiks nodrošināta atbilstoši Alūksnes novada pašvaldības domes 2013. gada 7. novembra saistošajiem noteikumiem </w:t>
            </w:r>
          </w:p>
          <w:p w14:paraId="03EA144B" w14:textId="77777777" w:rsidR="000B51EE" w:rsidRPr="000B51EE" w:rsidRDefault="000B51EE" w:rsidP="000B51EE">
            <w:pPr>
              <w:tabs>
                <w:tab w:val="left" w:pos="141"/>
              </w:tabs>
              <w:spacing w:after="0" w:line="240" w:lineRule="auto"/>
              <w:rPr>
                <w:rFonts w:eastAsia="Calibri" w:cs="Times New Roman"/>
                <w:szCs w:val="24"/>
              </w:rPr>
            </w:pPr>
            <w:r w:rsidRPr="000B51EE">
              <w:rPr>
                <w:rFonts w:eastAsia="Calibri" w:cs="Times New Roman"/>
                <w:szCs w:val="24"/>
              </w:rPr>
              <w:t>Nr. 39/2013 “Alūksnes novada pašvaldības kapsētu darbības noteikumi”.</w:t>
            </w:r>
          </w:p>
        </w:tc>
        <w:tc>
          <w:tcPr>
            <w:tcW w:w="6095" w:type="dxa"/>
            <w:tcBorders>
              <w:top w:val="single" w:sz="4" w:space="0" w:color="auto"/>
              <w:left w:val="single" w:sz="4" w:space="0" w:color="auto"/>
              <w:bottom w:val="single" w:sz="4" w:space="0" w:color="auto"/>
              <w:right w:val="single" w:sz="4" w:space="0" w:color="auto"/>
            </w:tcBorders>
            <w:hideMark/>
          </w:tcPr>
          <w:p w14:paraId="46192476" w14:textId="77777777" w:rsidR="000B51EE" w:rsidRPr="000B51EE" w:rsidRDefault="000B51EE" w:rsidP="000B51EE">
            <w:pPr>
              <w:tabs>
                <w:tab w:val="left" w:pos="0"/>
              </w:tabs>
              <w:spacing w:after="0" w:line="240" w:lineRule="auto"/>
              <w:jc w:val="both"/>
              <w:rPr>
                <w:rFonts w:eastAsia="Calibri" w:cs="Times New Roman"/>
                <w:szCs w:val="24"/>
              </w:rPr>
            </w:pPr>
            <w:r w:rsidRPr="000B51EE">
              <w:rPr>
                <w:rFonts w:eastAsia="Calibri" w:cs="Times New Roman"/>
                <w:szCs w:val="24"/>
              </w:rPr>
              <w:t>Tiks nodrošināta:</w:t>
            </w:r>
          </w:p>
          <w:p w14:paraId="4D98AAF1" w14:textId="77777777" w:rsidR="000B51EE" w:rsidRPr="000B51EE" w:rsidRDefault="000B51EE" w:rsidP="000B51EE">
            <w:pPr>
              <w:tabs>
                <w:tab w:val="left" w:pos="-305"/>
              </w:tabs>
              <w:spacing w:after="0" w:line="240" w:lineRule="auto"/>
              <w:ind w:left="262" w:hanging="262"/>
              <w:jc w:val="both"/>
              <w:rPr>
                <w:rFonts w:eastAsia="Calibri" w:cs="Times New Roman"/>
                <w:szCs w:val="24"/>
              </w:rPr>
            </w:pPr>
            <w:r w:rsidRPr="000B51EE">
              <w:rPr>
                <w:rFonts w:eastAsia="Calibri" w:cs="Times New Roman"/>
                <w:szCs w:val="24"/>
              </w:rPr>
              <w:t>1. 2 kapsētu darbība ar 6 622 kapu laukumiem un 13 139 kapa vietām;</w:t>
            </w:r>
          </w:p>
          <w:p w14:paraId="74E2C4DA" w14:textId="77777777" w:rsidR="000B51EE" w:rsidRPr="000B51EE" w:rsidRDefault="000B51EE" w:rsidP="000B51EE">
            <w:pPr>
              <w:tabs>
                <w:tab w:val="left" w:pos="-588"/>
              </w:tabs>
              <w:spacing w:after="0" w:line="240" w:lineRule="auto"/>
              <w:ind w:left="262" w:hanging="262"/>
              <w:jc w:val="both"/>
              <w:rPr>
                <w:rFonts w:eastAsia="Calibri" w:cs="Times New Roman"/>
                <w:szCs w:val="24"/>
              </w:rPr>
            </w:pPr>
            <w:r w:rsidRPr="000B51EE">
              <w:rPr>
                <w:rFonts w:eastAsia="Calibri" w:cs="Times New Roman"/>
                <w:szCs w:val="24"/>
              </w:rPr>
              <w:t>2. sanitārā tīrība 10 trūdošo atkritumu laukumos un 5 sadzīves atkritumu konteineros;</w:t>
            </w:r>
          </w:p>
          <w:p w14:paraId="3AA6CF37" w14:textId="77777777" w:rsidR="000B51EE" w:rsidRPr="000B51EE" w:rsidRDefault="000B51EE" w:rsidP="000B51EE">
            <w:pPr>
              <w:tabs>
                <w:tab w:val="left" w:pos="-588"/>
              </w:tabs>
              <w:spacing w:after="0" w:line="240" w:lineRule="auto"/>
              <w:ind w:left="262" w:hanging="262"/>
              <w:jc w:val="both"/>
              <w:rPr>
                <w:rFonts w:eastAsia="Calibri" w:cs="Times New Roman"/>
                <w:szCs w:val="24"/>
              </w:rPr>
            </w:pPr>
            <w:r w:rsidRPr="000B51EE">
              <w:rPr>
                <w:rFonts w:eastAsia="Calibri" w:cs="Times New Roman"/>
                <w:szCs w:val="24"/>
              </w:rPr>
              <w:t>3. 4 publisko tualešu apsaimniekošana;</w:t>
            </w:r>
          </w:p>
          <w:p w14:paraId="2C6839BD" w14:textId="77777777" w:rsidR="000B51EE" w:rsidRPr="000B51EE" w:rsidRDefault="000B51EE" w:rsidP="000B51EE">
            <w:pPr>
              <w:tabs>
                <w:tab w:val="left" w:pos="-588"/>
              </w:tabs>
              <w:spacing w:after="0" w:line="240" w:lineRule="auto"/>
              <w:jc w:val="both"/>
              <w:rPr>
                <w:rFonts w:eastAsia="Calibri" w:cs="Times New Roman"/>
                <w:szCs w:val="24"/>
              </w:rPr>
            </w:pPr>
            <w:r w:rsidRPr="000B51EE">
              <w:rPr>
                <w:rFonts w:eastAsia="Calibri" w:cs="Times New Roman"/>
                <w:szCs w:val="24"/>
              </w:rPr>
              <w:t xml:space="preserve">Tiks sniegti Kapsētas pārziņa pakalpojumi. </w:t>
            </w:r>
          </w:p>
          <w:p w14:paraId="357BC973" w14:textId="77777777" w:rsidR="000B51EE" w:rsidRPr="000B51EE" w:rsidRDefault="000B51EE" w:rsidP="000B51EE">
            <w:pPr>
              <w:tabs>
                <w:tab w:val="left" w:pos="0"/>
              </w:tabs>
              <w:spacing w:after="0" w:line="240" w:lineRule="auto"/>
              <w:jc w:val="both"/>
              <w:rPr>
                <w:rFonts w:eastAsia="Calibri" w:cs="Times New Roman"/>
                <w:szCs w:val="24"/>
              </w:rPr>
            </w:pPr>
            <w:r w:rsidRPr="000B51EE">
              <w:rPr>
                <w:rFonts w:eastAsia="Calibri" w:cs="Times New Roman"/>
                <w:szCs w:val="24"/>
              </w:rPr>
              <w:t>Pilnveidoti:</w:t>
            </w:r>
          </w:p>
          <w:p w14:paraId="68EC06AF" w14:textId="77777777" w:rsidR="000B51EE" w:rsidRPr="000B51EE" w:rsidRDefault="000B51EE" w:rsidP="000B51EE">
            <w:pPr>
              <w:tabs>
                <w:tab w:val="left" w:pos="0"/>
              </w:tabs>
              <w:spacing w:after="0" w:line="240" w:lineRule="auto"/>
              <w:jc w:val="both"/>
              <w:rPr>
                <w:rFonts w:eastAsia="Calibri" w:cs="Times New Roman"/>
                <w:szCs w:val="24"/>
              </w:rPr>
            </w:pPr>
            <w:r w:rsidRPr="000B51EE">
              <w:rPr>
                <w:rFonts w:eastAsia="Calibri" w:cs="Times New Roman"/>
                <w:szCs w:val="24"/>
              </w:rPr>
              <w:t>1. 30 digitālie plāni;</w:t>
            </w:r>
          </w:p>
          <w:p w14:paraId="41C95379" w14:textId="77777777" w:rsidR="000B51EE" w:rsidRPr="000B51EE" w:rsidRDefault="000B51EE" w:rsidP="000B51EE">
            <w:pPr>
              <w:tabs>
                <w:tab w:val="left" w:pos="-447"/>
              </w:tabs>
              <w:spacing w:after="0" w:line="240" w:lineRule="auto"/>
              <w:ind w:left="262" w:hanging="262"/>
              <w:jc w:val="both"/>
              <w:rPr>
                <w:rFonts w:eastAsia="Calibri" w:cs="Times New Roman"/>
                <w:szCs w:val="24"/>
              </w:rPr>
            </w:pPr>
            <w:r w:rsidRPr="000B51EE">
              <w:rPr>
                <w:rFonts w:eastAsia="Calibri" w:cs="Times New Roman"/>
                <w:szCs w:val="24"/>
              </w:rPr>
              <w:t>2. kapu apbedījumu datu bāze jaunajiem apbedījumiem.</w:t>
            </w:r>
          </w:p>
          <w:p w14:paraId="63941203" w14:textId="77777777" w:rsidR="000B51EE" w:rsidRPr="000B51EE" w:rsidRDefault="000B51EE" w:rsidP="000B51EE">
            <w:pPr>
              <w:tabs>
                <w:tab w:val="left" w:pos="-447"/>
              </w:tabs>
              <w:spacing w:after="0" w:line="240" w:lineRule="auto"/>
              <w:ind w:left="262" w:hanging="262"/>
              <w:jc w:val="both"/>
              <w:rPr>
                <w:rFonts w:eastAsia="Calibri" w:cs="Times New Roman"/>
                <w:szCs w:val="24"/>
              </w:rPr>
            </w:pPr>
            <w:r w:rsidRPr="000B51EE">
              <w:rPr>
                <w:rFonts w:eastAsia="Calibri" w:cs="Times New Roman"/>
                <w:szCs w:val="24"/>
              </w:rPr>
              <w:t xml:space="preserve">Plānots: </w:t>
            </w:r>
          </w:p>
          <w:p w14:paraId="4283DAC0" w14:textId="77777777" w:rsidR="000B51EE" w:rsidRPr="000B51EE" w:rsidRDefault="000B51EE" w:rsidP="000B51EE">
            <w:pPr>
              <w:tabs>
                <w:tab w:val="left" w:pos="-447"/>
              </w:tabs>
              <w:spacing w:after="0" w:line="240" w:lineRule="auto"/>
              <w:ind w:left="262" w:hanging="262"/>
              <w:jc w:val="both"/>
              <w:rPr>
                <w:rFonts w:eastAsia="Calibri" w:cs="Times New Roman"/>
                <w:szCs w:val="24"/>
              </w:rPr>
            </w:pPr>
            <w:r w:rsidRPr="000B51EE">
              <w:rPr>
                <w:rFonts w:eastAsia="Calibri" w:cs="Times New Roman"/>
                <w:szCs w:val="24"/>
              </w:rPr>
              <w:t>Papildināt topogrāfiskos uzmērījumus kapsētas teritorijā.</w:t>
            </w:r>
          </w:p>
        </w:tc>
        <w:tc>
          <w:tcPr>
            <w:tcW w:w="1418" w:type="dxa"/>
            <w:tcBorders>
              <w:top w:val="single" w:sz="4" w:space="0" w:color="auto"/>
              <w:left w:val="single" w:sz="4" w:space="0" w:color="auto"/>
              <w:bottom w:val="single" w:sz="4" w:space="0" w:color="auto"/>
              <w:right w:val="single" w:sz="4" w:space="0" w:color="auto"/>
            </w:tcBorders>
            <w:hideMark/>
          </w:tcPr>
          <w:p w14:paraId="576BD389" w14:textId="77777777" w:rsidR="000B51EE" w:rsidRPr="000B51EE" w:rsidRDefault="000B51EE" w:rsidP="000B51EE">
            <w:pPr>
              <w:tabs>
                <w:tab w:val="left" w:pos="0"/>
              </w:tabs>
              <w:spacing w:after="0" w:line="240" w:lineRule="auto"/>
              <w:rPr>
                <w:rFonts w:eastAsia="Calibri" w:cs="Times New Roman"/>
                <w:szCs w:val="24"/>
              </w:rPr>
            </w:pPr>
            <w:r w:rsidRPr="000B51EE">
              <w:rPr>
                <w:rFonts w:eastAsia="Calibri" w:cs="Times New Roman"/>
                <w:szCs w:val="24"/>
              </w:rPr>
              <w:t>Aģentūras direktors, kapsētas pārzinis</w:t>
            </w:r>
          </w:p>
        </w:tc>
        <w:tc>
          <w:tcPr>
            <w:tcW w:w="1614" w:type="dxa"/>
            <w:tcBorders>
              <w:top w:val="single" w:sz="4" w:space="0" w:color="auto"/>
              <w:left w:val="single" w:sz="4" w:space="0" w:color="auto"/>
              <w:bottom w:val="single" w:sz="4" w:space="0" w:color="auto"/>
              <w:right w:val="single" w:sz="4" w:space="0" w:color="auto"/>
            </w:tcBorders>
            <w:hideMark/>
          </w:tcPr>
          <w:p w14:paraId="5E9F1C2A" w14:textId="77777777" w:rsidR="000B51EE" w:rsidRPr="000B51EE" w:rsidRDefault="000B51EE" w:rsidP="000B51EE">
            <w:pPr>
              <w:tabs>
                <w:tab w:val="left" w:pos="0"/>
              </w:tabs>
              <w:spacing w:after="0" w:line="240" w:lineRule="auto"/>
              <w:rPr>
                <w:rFonts w:eastAsia="Calibri" w:cs="Times New Roman"/>
                <w:szCs w:val="24"/>
              </w:rPr>
            </w:pPr>
            <w:r w:rsidRPr="000B51EE">
              <w:rPr>
                <w:rFonts w:eastAsia="Calibri" w:cs="Times New Roman"/>
                <w:szCs w:val="24"/>
              </w:rPr>
              <w:t>Aģentūras budžeta ietvaros</w:t>
            </w:r>
          </w:p>
        </w:tc>
      </w:tr>
    </w:tbl>
    <w:p w14:paraId="703B70D2" w14:textId="77777777" w:rsidR="000B51EE" w:rsidRPr="000B51EE" w:rsidRDefault="000B51EE" w:rsidP="000B51EE">
      <w:pPr>
        <w:spacing w:after="0" w:line="240" w:lineRule="auto"/>
        <w:rPr>
          <w:rFonts w:eastAsia="Calibri" w:cs="Times New Roman"/>
          <w:b/>
          <w:szCs w:val="24"/>
        </w:rPr>
      </w:pPr>
    </w:p>
    <w:p w14:paraId="33640B92" w14:textId="77777777" w:rsidR="000B51EE" w:rsidRPr="000B51EE" w:rsidRDefault="000B51EE" w:rsidP="000B51EE">
      <w:pPr>
        <w:spacing w:after="0" w:line="240" w:lineRule="auto"/>
        <w:rPr>
          <w:rFonts w:eastAsia="Calibri" w:cs="Times New Roman"/>
          <w:b/>
          <w:caps/>
          <w:szCs w:val="24"/>
        </w:rPr>
      </w:pPr>
      <w:r w:rsidRPr="000B51EE">
        <w:rPr>
          <w:rFonts w:eastAsia="Calibri" w:cs="Times New Roman"/>
          <w:b/>
          <w:szCs w:val="24"/>
        </w:rPr>
        <w:t>3. Pašvaldības mežu apsaimniekošana Alūksnes novada administratīvajā teritorijas plāns 2022. gadam</w:t>
      </w:r>
    </w:p>
    <w:tbl>
      <w:tblPr>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9"/>
        <w:gridCol w:w="2682"/>
        <w:gridCol w:w="6096"/>
        <w:gridCol w:w="1418"/>
        <w:gridCol w:w="1570"/>
      </w:tblGrid>
      <w:tr w:rsidR="000B51EE" w:rsidRPr="000B51EE" w14:paraId="3613E3D6" w14:textId="77777777" w:rsidTr="00955516">
        <w:tc>
          <w:tcPr>
            <w:tcW w:w="2558" w:type="dxa"/>
            <w:tcBorders>
              <w:top w:val="single" w:sz="4" w:space="0" w:color="auto"/>
              <w:left w:val="single" w:sz="4" w:space="0" w:color="auto"/>
              <w:bottom w:val="single" w:sz="4" w:space="0" w:color="auto"/>
              <w:right w:val="single" w:sz="4" w:space="0" w:color="auto"/>
            </w:tcBorders>
            <w:vAlign w:val="center"/>
            <w:hideMark/>
          </w:tcPr>
          <w:p w14:paraId="201CAD71"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Rīcība</w:t>
            </w:r>
          </w:p>
        </w:tc>
        <w:tc>
          <w:tcPr>
            <w:tcW w:w="2682" w:type="dxa"/>
            <w:tcBorders>
              <w:top w:val="single" w:sz="4" w:space="0" w:color="auto"/>
              <w:left w:val="single" w:sz="4" w:space="0" w:color="auto"/>
              <w:bottom w:val="single" w:sz="4" w:space="0" w:color="auto"/>
              <w:right w:val="single" w:sz="4" w:space="0" w:color="auto"/>
            </w:tcBorders>
            <w:vAlign w:val="center"/>
            <w:hideMark/>
          </w:tcPr>
          <w:p w14:paraId="073693E2"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Apraksts</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3D3F1AF"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Sasniedzamie rezultāti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EBA357"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Atbildīgais</w:t>
            </w:r>
          </w:p>
        </w:tc>
        <w:tc>
          <w:tcPr>
            <w:tcW w:w="1570" w:type="dxa"/>
            <w:tcBorders>
              <w:top w:val="single" w:sz="4" w:space="0" w:color="auto"/>
              <w:left w:val="single" w:sz="4" w:space="0" w:color="auto"/>
              <w:bottom w:val="single" w:sz="4" w:space="0" w:color="auto"/>
              <w:right w:val="single" w:sz="4" w:space="0" w:color="auto"/>
            </w:tcBorders>
            <w:hideMark/>
          </w:tcPr>
          <w:p w14:paraId="5EE5EF22"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Paredzamie resursi</w:t>
            </w:r>
          </w:p>
        </w:tc>
      </w:tr>
      <w:tr w:rsidR="000B51EE" w:rsidRPr="000B51EE" w14:paraId="4BA298A9" w14:textId="77777777" w:rsidTr="00955516">
        <w:tc>
          <w:tcPr>
            <w:tcW w:w="2558" w:type="dxa"/>
            <w:tcBorders>
              <w:top w:val="single" w:sz="4" w:space="0" w:color="auto"/>
              <w:left w:val="single" w:sz="4" w:space="0" w:color="auto"/>
              <w:bottom w:val="single" w:sz="4" w:space="0" w:color="auto"/>
              <w:right w:val="single" w:sz="4" w:space="0" w:color="auto"/>
            </w:tcBorders>
            <w:hideMark/>
          </w:tcPr>
          <w:p w14:paraId="34186594" w14:textId="77777777" w:rsidR="000B51EE" w:rsidRPr="000B51EE" w:rsidRDefault="000B51EE" w:rsidP="000B51EE">
            <w:pPr>
              <w:tabs>
                <w:tab w:val="left" w:pos="0"/>
              </w:tabs>
              <w:spacing w:after="0" w:line="240" w:lineRule="auto"/>
              <w:rPr>
                <w:rFonts w:eastAsia="Calibri" w:cs="Times New Roman"/>
                <w:b/>
                <w:szCs w:val="24"/>
              </w:rPr>
            </w:pPr>
            <w:r w:rsidRPr="000B51EE">
              <w:rPr>
                <w:rFonts w:eastAsia="Calibri" w:cs="Times New Roman"/>
                <w:szCs w:val="24"/>
              </w:rPr>
              <w:t>Veikt pašvaldības mežu apsaimniekošanu Alūksnes novada administratīvajā teritorijā.</w:t>
            </w:r>
          </w:p>
        </w:tc>
        <w:tc>
          <w:tcPr>
            <w:tcW w:w="2682" w:type="dxa"/>
            <w:tcBorders>
              <w:top w:val="single" w:sz="4" w:space="0" w:color="auto"/>
              <w:left w:val="single" w:sz="4" w:space="0" w:color="auto"/>
              <w:bottom w:val="single" w:sz="4" w:space="0" w:color="auto"/>
              <w:right w:val="single" w:sz="4" w:space="0" w:color="auto"/>
            </w:tcBorders>
          </w:tcPr>
          <w:p w14:paraId="26FDBAA1" w14:textId="77777777" w:rsidR="000B51EE" w:rsidRPr="000B51EE" w:rsidRDefault="000B51EE" w:rsidP="000B51EE">
            <w:pPr>
              <w:tabs>
                <w:tab w:val="left" w:pos="141"/>
              </w:tabs>
              <w:spacing w:after="0" w:line="240" w:lineRule="auto"/>
              <w:rPr>
                <w:rFonts w:eastAsia="Calibri" w:cs="Times New Roman"/>
                <w:szCs w:val="24"/>
              </w:rPr>
            </w:pPr>
            <w:r w:rsidRPr="000B51EE">
              <w:rPr>
                <w:rFonts w:eastAsia="Calibri" w:cs="Times New Roman"/>
                <w:szCs w:val="24"/>
              </w:rPr>
              <w:t>Apsaimniekošana tiks nodrošināta atbilstoši Alūksnes novada pašvaldības mežu apsaimniekošanas plānam 2020. – 2024. gadam.</w:t>
            </w:r>
          </w:p>
          <w:p w14:paraId="6EED807C" w14:textId="77777777" w:rsidR="000B51EE" w:rsidRPr="000B51EE" w:rsidRDefault="000B51EE" w:rsidP="000B51EE">
            <w:pPr>
              <w:tabs>
                <w:tab w:val="left" w:pos="0"/>
              </w:tabs>
              <w:spacing w:after="0" w:line="240" w:lineRule="auto"/>
              <w:jc w:val="center"/>
              <w:rPr>
                <w:rFonts w:eastAsia="Calibri" w:cs="Times New Roman"/>
                <w:b/>
                <w:szCs w:val="24"/>
              </w:rPr>
            </w:pPr>
          </w:p>
        </w:tc>
        <w:tc>
          <w:tcPr>
            <w:tcW w:w="6095" w:type="dxa"/>
            <w:tcBorders>
              <w:top w:val="single" w:sz="4" w:space="0" w:color="auto"/>
              <w:left w:val="single" w:sz="4" w:space="0" w:color="auto"/>
              <w:bottom w:val="single" w:sz="4" w:space="0" w:color="auto"/>
              <w:right w:val="single" w:sz="4" w:space="0" w:color="auto"/>
            </w:tcBorders>
            <w:vAlign w:val="center"/>
            <w:hideMark/>
          </w:tcPr>
          <w:tbl>
            <w:tblPr>
              <w:tblW w:w="6000" w:type="dxa"/>
              <w:tblLayout w:type="fixed"/>
              <w:tblLook w:val="04A0" w:firstRow="1" w:lastRow="0" w:firstColumn="1" w:lastColumn="0" w:noHBand="0" w:noVBand="1"/>
            </w:tblPr>
            <w:tblGrid>
              <w:gridCol w:w="6000"/>
            </w:tblGrid>
            <w:tr w:rsidR="000B51EE" w:rsidRPr="000B51EE" w14:paraId="3C618694" w14:textId="77777777" w:rsidTr="00955516">
              <w:trPr>
                <w:trHeight w:val="360"/>
              </w:trPr>
              <w:tc>
                <w:tcPr>
                  <w:tcW w:w="5993" w:type="dxa"/>
                  <w:noWrap/>
                  <w:vAlign w:val="bottom"/>
                  <w:hideMark/>
                </w:tcPr>
                <w:p w14:paraId="2867189F" w14:textId="77777777" w:rsidR="000B51EE" w:rsidRPr="000B51EE" w:rsidRDefault="000B51EE" w:rsidP="000B51EE">
                  <w:pPr>
                    <w:spacing w:after="0" w:line="240" w:lineRule="auto"/>
                    <w:ind w:left="352" w:hanging="352"/>
                    <w:jc w:val="both"/>
                    <w:rPr>
                      <w:rFonts w:eastAsia="Calibri" w:cs="Times New Roman"/>
                      <w:bCs/>
                      <w:color w:val="000000"/>
                      <w:szCs w:val="24"/>
                    </w:rPr>
                  </w:pPr>
                  <w:r w:rsidRPr="000B51EE">
                    <w:rPr>
                      <w:rFonts w:eastAsia="Calibri" w:cs="Times New Roman"/>
                      <w:color w:val="000000"/>
                      <w:szCs w:val="24"/>
                    </w:rPr>
                    <w:t xml:space="preserve">1. Sagatavot cirsmas koku ciršanai </w:t>
                  </w:r>
                  <w:r w:rsidRPr="000B51EE">
                    <w:rPr>
                      <w:rFonts w:eastAsia="Calibri" w:cs="Times New Roman"/>
                      <w:bCs/>
                      <w:color w:val="000000"/>
                      <w:szCs w:val="24"/>
                    </w:rPr>
                    <w:t>galvenajās cirtēs – kailcirtēs 14,17 ha platībā;</w:t>
                  </w:r>
                </w:p>
                <w:p w14:paraId="1628641B" w14:textId="77777777" w:rsidR="000B51EE" w:rsidRPr="000B51EE" w:rsidRDefault="000B51EE" w:rsidP="000B51EE">
                  <w:pPr>
                    <w:spacing w:after="0" w:line="240" w:lineRule="auto"/>
                    <w:ind w:left="352" w:hanging="352"/>
                    <w:jc w:val="both"/>
                    <w:rPr>
                      <w:rFonts w:eastAsia="Calibri" w:cs="Times New Roman"/>
                      <w:color w:val="000000"/>
                      <w:szCs w:val="24"/>
                    </w:rPr>
                  </w:pPr>
                  <w:r w:rsidRPr="000B51EE">
                    <w:rPr>
                      <w:rFonts w:eastAsia="Calibri" w:cs="Times New Roman"/>
                      <w:color w:val="000000"/>
                      <w:szCs w:val="24"/>
                    </w:rPr>
                    <w:t xml:space="preserve">2.  Sagatavot cirsmas koku ciršanai </w:t>
                  </w:r>
                  <w:r w:rsidRPr="000B51EE">
                    <w:rPr>
                      <w:rFonts w:eastAsia="Calibri" w:cs="Times New Roman"/>
                      <w:bCs/>
                      <w:color w:val="000000"/>
                      <w:szCs w:val="24"/>
                    </w:rPr>
                    <w:t>kopšanas cirtēs</w:t>
                  </w:r>
                  <w:r w:rsidRPr="000B51EE">
                    <w:rPr>
                      <w:rFonts w:eastAsia="Calibri" w:cs="Times New Roman"/>
                      <w:color w:val="000000"/>
                      <w:szCs w:val="24"/>
                    </w:rPr>
                    <w:t xml:space="preserve"> 4,5 ha platībā;</w:t>
                  </w:r>
                </w:p>
                <w:p w14:paraId="26951935" w14:textId="77777777" w:rsidR="000B51EE" w:rsidRPr="000B51EE" w:rsidRDefault="000B51EE" w:rsidP="000B51EE">
                  <w:pPr>
                    <w:spacing w:after="0" w:line="240" w:lineRule="auto"/>
                    <w:ind w:left="352" w:hanging="352"/>
                    <w:jc w:val="both"/>
                    <w:rPr>
                      <w:rFonts w:eastAsia="Calibri" w:cs="Times New Roman"/>
                      <w:color w:val="000000"/>
                      <w:szCs w:val="24"/>
                    </w:rPr>
                  </w:pPr>
                  <w:r w:rsidRPr="000B51EE">
                    <w:rPr>
                      <w:rFonts w:eastAsia="Calibri" w:cs="Times New Roman"/>
                      <w:color w:val="000000"/>
                      <w:szCs w:val="24"/>
                    </w:rPr>
                    <w:t xml:space="preserve">3. Sagatavot cirsmas koku ciršanai </w:t>
                  </w:r>
                  <w:r w:rsidRPr="000B51EE">
                    <w:rPr>
                      <w:rFonts w:eastAsia="Calibri" w:cs="Times New Roman"/>
                      <w:bCs/>
                      <w:color w:val="000000"/>
                      <w:szCs w:val="24"/>
                    </w:rPr>
                    <w:t>izlases cirtēs</w:t>
                  </w:r>
                  <w:r w:rsidRPr="000B51EE">
                    <w:rPr>
                      <w:rFonts w:eastAsia="Calibri" w:cs="Times New Roman"/>
                      <w:color w:val="000000"/>
                      <w:szCs w:val="24"/>
                    </w:rPr>
                    <w:t xml:space="preserve"> 8,48 ha platībā;</w:t>
                  </w:r>
                </w:p>
                <w:p w14:paraId="40F4BEFA" w14:textId="77777777" w:rsidR="000B51EE" w:rsidRPr="000B51EE" w:rsidRDefault="000B51EE" w:rsidP="000B51EE">
                  <w:pPr>
                    <w:spacing w:after="0" w:line="240" w:lineRule="auto"/>
                    <w:ind w:left="352" w:hanging="352"/>
                    <w:jc w:val="both"/>
                    <w:rPr>
                      <w:rFonts w:eastAsia="Calibri" w:cs="Times New Roman"/>
                      <w:color w:val="000000"/>
                      <w:szCs w:val="24"/>
                    </w:rPr>
                  </w:pPr>
                  <w:r w:rsidRPr="000B51EE">
                    <w:rPr>
                      <w:rFonts w:eastAsia="Calibri" w:cs="Times New Roman"/>
                      <w:color w:val="000000"/>
                      <w:szCs w:val="24"/>
                    </w:rPr>
                    <w:t>4. Veikt jaunaudžu kopšana 12,68 ha platībā;</w:t>
                  </w:r>
                </w:p>
                <w:p w14:paraId="084F438E" w14:textId="77777777" w:rsidR="000B51EE" w:rsidRPr="000B51EE" w:rsidRDefault="000B51EE" w:rsidP="000B51EE">
                  <w:pPr>
                    <w:spacing w:after="0" w:line="240" w:lineRule="auto"/>
                    <w:ind w:left="352" w:hanging="352"/>
                    <w:jc w:val="both"/>
                    <w:rPr>
                      <w:rFonts w:eastAsia="Calibri" w:cs="Times New Roman"/>
                      <w:color w:val="000000"/>
                      <w:szCs w:val="24"/>
                    </w:rPr>
                  </w:pPr>
                  <w:r w:rsidRPr="000B51EE">
                    <w:rPr>
                      <w:rFonts w:eastAsia="Calibri" w:cs="Times New Roman"/>
                      <w:color w:val="000000"/>
                      <w:szCs w:val="24"/>
                    </w:rPr>
                    <w:t>5. Veikt dabisko meža atjaunošanu, kur nepieciešama kopšana 4,86 ha platībā;</w:t>
                  </w:r>
                </w:p>
                <w:p w14:paraId="63DF640B" w14:textId="77777777" w:rsidR="000B51EE" w:rsidRPr="000B51EE" w:rsidRDefault="000B51EE" w:rsidP="000B51EE">
                  <w:pPr>
                    <w:spacing w:after="0" w:line="240" w:lineRule="auto"/>
                    <w:ind w:left="352" w:hanging="352"/>
                    <w:jc w:val="both"/>
                    <w:rPr>
                      <w:rFonts w:eastAsia="Calibri" w:cs="Times New Roman"/>
                      <w:color w:val="000000"/>
                      <w:szCs w:val="24"/>
                    </w:rPr>
                  </w:pPr>
                  <w:r w:rsidRPr="000B51EE">
                    <w:rPr>
                      <w:rFonts w:eastAsia="Calibri" w:cs="Times New Roman"/>
                      <w:color w:val="000000"/>
                      <w:szCs w:val="24"/>
                    </w:rPr>
                    <w:lastRenderedPageBreak/>
                    <w:t>6. Veikt mākslīgo meža atjaunošanu stādot 2.14 ha platībā;</w:t>
                  </w:r>
                </w:p>
                <w:p w14:paraId="0C0DE273" w14:textId="77777777" w:rsidR="000B51EE" w:rsidRPr="000B51EE" w:rsidRDefault="000B51EE" w:rsidP="000B51EE">
                  <w:pPr>
                    <w:spacing w:after="0" w:line="240" w:lineRule="auto"/>
                    <w:ind w:left="352" w:hanging="352"/>
                    <w:jc w:val="both"/>
                    <w:rPr>
                      <w:rFonts w:eastAsia="Calibri" w:cs="Times New Roman"/>
                      <w:color w:val="000000"/>
                      <w:szCs w:val="24"/>
                    </w:rPr>
                  </w:pPr>
                  <w:r w:rsidRPr="000B51EE">
                    <w:rPr>
                      <w:rFonts w:eastAsia="Calibri" w:cs="Times New Roman"/>
                      <w:color w:val="000000"/>
                      <w:szCs w:val="24"/>
                    </w:rPr>
                    <w:t>7. Veikt meža inventarizācijas 4 meža zemes īpašumiem.</w:t>
                  </w:r>
                </w:p>
                <w:p w14:paraId="0BB51133" w14:textId="77777777" w:rsidR="000B51EE" w:rsidRPr="000B51EE" w:rsidRDefault="000B51EE" w:rsidP="000B51EE">
                  <w:pPr>
                    <w:spacing w:after="0" w:line="240" w:lineRule="auto"/>
                    <w:ind w:left="352" w:hanging="352"/>
                    <w:jc w:val="both"/>
                    <w:rPr>
                      <w:rFonts w:eastAsia="Calibri" w:cs="Times New Roman"/>
                      <w:color w:val="000000"/>
                      <w:szCs w:val="24"/>
                    </w:rPr>
                  </w:pPr>
                  <w:r w:rsidRPr="000B51EE">
                    <w:rPr>
                      <w:rFonts w:eastAsia="Calibri" w:cs="Times New Roman"/>
                      <w:color w:val="000000"/>
                      <w:szCs w:val="24"/>
                    </w:rPr>
                    <w:t>8. Pilnveidot un aktualizēt izveidoto meža zemju datubāzi</w:t>
                  </w:r>
                </w:p>
              </w:tc>
            </w:tr>
            <w:tr w:rsidR="000B51EE" w:rsidRPr="000B51EE" w14:paraId="0A1D675E" w14:textId="77777777" w:rsidTr="00955516">
              <w:trPr>
                <w:trHeight w:val="360"/>
              </w:trPr>
              <w:tc>
                <w:tcPr>
                  <w:tcW w:w="5993" w:type="dxa"/>
                  <w:noWrap/>
                  <w:vAlign w:val="bottom"/>
                </w:tcPr>
                <w:p w14:paraId="0474A653" w14:textId="77777777" w:rsidR="000B51EE" w:rsidRPr="000B51EE" w:rsidRDefault="000B51EE" w:rsidP="000B51EE">
                  <w:pPr>
                    <w:spacing w:after="0" w:line="240" w:lineRule="auto"/>
                    <w:jc w:val="both"/>
                    <w:rPr>
                      <w:rFonts w:eastAsia="Calibri" w:cs="Times New Roman"/>
                      <w:szCs w:val="24"/>
                    </w:rPr>
                  </w:pPr>
                </w:p>
              </w:tc>
            </w:tr>
          </w:tbl>
          <w:p w14:paraId="251330E1" w14:textId="77777777" w:rsidR="000B51EE" w:rsidRPr="000B51EE" w:rsidRDefault="000B51EE" w:rsidP="000B51EE">
            <w:pPr>
              <w:tabs>
                <w:tab w:val="left" w:pos="0"/>
              </w:tabs>
              <w:spacing w:after="0" w:line="240" w:lineRule="auto"/>
              <w:rPr>
                <w:rFonts w:eastAsia="Calibri" w:cs="Times New Roman"/>
                <w:szCs w:val="24"/>
              </w:rPr>
            </w:pPr>
          </w:p>
        </w:tc>
        <w:tc>
          <w:tcPr>
            <w:tcW w:w="1418" w:type="dxa"/>
            <w:tcBorders>
              <w:top w:val="single" w:sz="4" w:space="0" w:color="auto"/>
              <w:left w:val="single" w:sz="4" w:space="0" w:color="auto"/>
              <w:bottom w:val="single" w:sz="4" w:space="0" w:color="auto"/>
              <w:right w:val="single" w:sz="4" w:space="0" w:color="auto"/>
            </w:tcBorders>
            <w:hideMark/>
          </w:tcPr>
          <w:p w14:paraId="6C46F643" w14:textId="77777777" w:rsidR="000B51EE" w:rsidRPr="000B51EE" w:rsidRDefault="000B51EE" w:rsidP="000B51EE">
            <w:pPr>
              <w:tabs>
                <w:tab w:val="left" w:pos="0"/>
              </w:tabs>
              <w:spacing w:after="0" w:line="240" w:lineRule="auto"/>
              <w:rPr>
                <w:rFonts w:eastAsia="Calibri" w:cs="Times New Roman"/>
                <w:szCs w:val="24"/>
              </w:rPr>
            </w:pPr>
            <w:r w:rsidRPr="000B51EE">
              <w:rPr>
                <w:rFonts w:eastAsia="Calibri" w:cs="Times New Roman"/>
                <w:szCs w:val="24"/>
              </w:rPr>
              <w:lastRenderedPageBreak/>
              <w:t>Aģentūras direktors, mežzinis</w:t>
            </w:r>
          </w:p>
        </w:tc>
        <w:tc>
          <w:tcPr>
            <w:tcW w:w="1570" w:type="dxa"/>
            <w:tcBorders>
              <w:top w:val="single" w:sz="4" w:space="0" w:color="auto"/>
              <w:left w:val="single" w:sz="4" w:space="0" w:color="auto"/>
              <w:bottom w:val="single" w:sz="4" w:space="0" w:color="auto"/>
              <w:right w:val="single" w:sz="4" w:space="0" w:color="auto"/>
            </w:tcBorders>
            <w:hideMark/>
          </w:tcPr>
          <w:p w14:paraId="79624FF6" w14:textId="77777777" w:rsidR="000B51EE" w:rsidRPr="000B51EE" w:rsidRDefault="000B51EE" w:rsidP="000B51EE">
            <w:pPr>
              <w:tabs>
                <w:tab w:val="left" w:pos="0"/>
              </w:tabs>
              <w:spacing w:after="0" w:line="240" w:lineRule="auto"/>
              <w:jc w:val="both"/>
              <w:rPr>
                <w:rFonts w:eastAsia="Calibri" w:cs="Times New Roman"/>
                <w:b/>
                <w:szCs w:val="24"/>
              </w:rPr>
            </w:pPr>
            <w:r w:rsidRPr="000B51EE">
              <w:rPr>
                <w:rFonts w:eastAsia="Calibri" w:cs="Times New Roman"/>
                <w:szCs w:val="24"/>
              </w:rPr>
              <w:t>Aģentūras budžeta ietvaros</w:t>
            </w:r>
          </w:p>
        </w:tc>
      </w:tr>
    </w:tbl>
    <w:p w14:paraId="37C774D2" w14:textId="77777777" w:rsidR="000B51EE" w:rsidRPr="000B51EE" w:rsidRDefault="000B51EE" w:rsidP="000B51EE">
      <w:pPr>
        <w:spacing w:after="0" w:line="240" w:lineRule="auto"/>
        <w:rPr>
          <w:rFonts w:eastAsia="Calibri" w:cs="Times New Roman"/>
          <w:b/>
          <w:caps/>
          <w:szCs w:val="24"/>
        </w:rPr>
      </w:pPr>
    </w:p>
    <w:p w14:paraId="79D96591" w14:textId="77777777" w:rsidR="000B51EE" w:rsidRPr="000B51EE" w:rsidRDefault="000B51EE" w:rsidP="000B51EE">
      <w:pPr>
        <w:spacing w:after="0" w:line="240" w:lineRule="auto"/>
        <w:rPr>
          <w:rFonts w:eastAsia="Calibri" w:cs="Times New Roman"/>
          <w:b/>
          <w:szCs w:val="24"/>
        </w:rPr>
      </w:pPr>
      <w:r w:rsidRPr="000B51EE">
        <w:rPr>
          <w:rFonts w:eastAsia="Calibri" w:cs="Times New Roman"/>
          <w:b/>
          <w:caps/>
          <w:szCs w:val="24"/>
        </w:rPr>
        <w:t xml:space="preserve">4. </w:t>
      </w:r>
      <w:r w:rsidRPr="000B51EE">
        <w:rPr>
          <w:rFonts w:eastAsia="Calibri" w:cs="Times New Roman"/>
          <w:b/>
          <w:szCs w:val="24"/>
        </w:rPr>
        <w:t>Maksas pakalpojumu sniegšana</w:t>
      </w:r>
    </w:p>
    <w:tbl>
      <w:tblPr>
        <w:tblW w:w="14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1"/>
        <w:gridCol w:w="3544"/>
        <w:gridCol w:w="5104"/>
        <w:gridCol w:w="1995"/>
        <w:gridCol w:w="1701"/>
      </w:tblGrid>
      <w:tr w:rsidR="000B51EE" w:rsidRPr="000B51EE" w14:paraId="32E656B4" w14:textId="77777777" w:rsidTr="00955516">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241A5E3E"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Rīcība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29E4006"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Apraksts</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C0AF54E"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Sasniedzamie rezultāti</w:t>
            </w:r>
          </w:p>
        </w:tc>
        <w:tc>
          <w:tcPr>
            <w:tcW w:w="1995" w:type="dxa"/>
            <w:tcBorders>
              <w:top w:val="single" w:sz="4" w:space="0" w:color="auto"/>
              <w:left w:val="single" w:sz="4" w:space="0" w:color="auto"/>
              <w:bottom w:val="single" w:sz="4" w:space="0" w:color="auto"/>
              <w:right w:val="single" w:sz="4" w:space="0" w:color="auto"/>
            </w:tcBorders>
            <w:vAlign w:val="center"/>
            <w:hideMark/>
          </w:tcPr>
          <w:p w14:paraId="3B7183FC"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Atbildīgais</w:t>
            </w:r>
          </w:p>
        </w:tc>
        <w:tc>
          <w:tcPr>
            <w:tcW w:w="1701" w:type="dxa"/>
            <w:tcBorders>
              <w:top w:val="single" w:sz="4" w:space="0" w:color="auto"/>
              <w:left w:val="single" w:sz="4" w:space="0" w:color="auto"/>
              <w:bottom w:val="single" w:sz="4" w:space="0" w:color="auto"/>
              <w:right w:val="single" w:sz="4" w:space="0" w:color="auto"/>
            </w:tcBorders>
            <w:hideMark/>
          </w:tcPr>
          <w:p w14:paraId="0CE11B70"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Paredzamie resursi</w:t>
            </w:r>
          </w:p>
        </w:tc>
      </w:tr>
      <w:tr w:rsidR="000B51EE" w:rsidRPr="000B51EE" w14:paraId="1FC7B6B5" w14:textId="77777777" w:rsidTr="00955516">
        <w:trPr>
          <w:jc w:val="center"/>
        </w:trPr>
        <w:tc>
          <w:tcPr>
            <w:tcW w:w="1980" w:type="dxa"/>
            <w:tcBorders>
              <w:top w:val="single" w:sz="4" w:space="0" w:color="auto"/>
              <w:left w:val="single" w:sz="4" w:space="0" w:color="auto"/>
              <w:bottom w:val="single" w:sz="4" w:space="0" w:color="auto"/>
              <w:right w:val="single" w:sz="4" w:space="0" w:color="auto"/>
            </w:tcBorders>
            <w:hideMark/>
          </w:tcPr>
          <w:p w14:paraId="49990803" w14:textId="77777777" w:rsidR="000B51EE" w:rsidRPr="000B51EE" w:rsidRDefault="000B51EE" w:rsidP="000B51EE">
            <w:pPr>
              <w:tabs>
                <w:tab w:val="left" w:pos="0"/>
              </w:tabs>
              <w:spacing w:after="0" w:line="240" w:lineRule="auto"/>
              <w:ind w:left="-42"/>
              <w:rPr>
                <w:rFonts w:eastAsia="Calibri" w:cs="Times New Roman"/>
                <w:szCs w:val="24"/>
              </w:rPr>
            </w:pPr>
            <w:r w:rsidRPr="000B51EE">
              <w:rPr>
                <w:rFonts w:eastAsia="Calibri" w:cs="Times New Roman"/>
                <w:szCs w:val="24"/>
              </w:rPr>
              <w:t>Sniegt maksas pakalpojumus</w:t>
            </w:r>
          </w:p>
        </w:tc>
        <w:tc>
          <w:tcPr>
            <w:tcW w:w="3544" w:type="dxa"/>
            <w:tcBorders>
              <w:top w:val="single" w:sz="4" w:space="0" w:color="auto"/>
              <w:left w:val="single" w:sz="4" w:space="0" w:color="auto"/>
              <w:bottom w:val="single" w:sz="4" w:space="0" w:color="auto"/>
              <w:right w:val="single" w:sz="4" w:space="0" w:color="auto"/>
            </w:tcBorders>
            <w:hideMark/>
          </w:tcPr>
          <w:p w14:paraId="0ED54604" w14:textId="77777777" w:rsidR="000B51EE" w:rsidRPr="000B51EE" w:rsidRDefault="000B51EE" w:rsidP="000B51EE">
            <w:pPr>
              <w:spacing w:after="0" w:line="240" w:lineRule="auto"/>
              <w:rPr>
                <w:rFonts w:eastAsia="Calibri" w:cs="Times New Roman"/>
                <w:szCs w:val="24"/>
              </w:rPr>
            </w:pPr>
            <w:r w:rsidRPr="000B51EE">
              <w:rPr>
                <w:rFonts w:eastAsia="Calibri" w:cs="Times New Roman"/>
                <w:szCs w:val="24"/>
              </w:rPr>
              <w:t>Maksas pakalpojumu sniegšana tiks nodrošināta atbilstoši Alūksnes novada pašvaldības domes 2023. gada 25. maija saistošajiem noteikumiem Nr. 14/2023 “Par Alūksnes novada pašvaldības aģentūras “SPODRA” maksas  pakalpojumiem un to cenrādi.</w:t>
            </w:r>
          </w:p>
        </w:tc>
        <w:tc>
          <w:tcPr>
            <w:tcW w:w="5103" w:type="dxa"/>
            <w:tcBorders>
              <w:top w:val="single" w:sz="4" w:space="0" w:color="auto"/>
              <w:left w:val="single" w:sz="4" w:space="0" w:color="auto"/>
              <w:bottom w:val="single" w:sz="4" w:space="0" w:color="auto"/>
              <w:right w:val="single" w:sz="4" w:space="0" w:color="auto"/>
            </w:tcBorders>
            <w:hideMark/>
          </w:tcPr>
          <w:p w14:paraId="26EBC2A6" w14:textId="77777777" w:rsidR="000B51EE" w:rsidRPr="000B51EE" w:rsidRDefault="000B51EE" w:rsidP="000B51EE">
            <w:pPr>
              <w:spacing w:after="0" w:line="240" w:lineRule="auto"/>
              <w:jc w:val="both"/>
              <w:rPr>
                <w:rFonts w:eastAsia="Calibri" w:cs="Times New Roman"/>
                <w:szCs w:val="24"/>
              </w:rPr>
            </w:pPr>
            <w:r w:rsidRPr="000B51EE">
              <w:rPr>
                <w:rFonts w:eastAsia="Calibri" w:cs="Times New Roman"/>
                <w:szCs w:val="24"/>
              </w:rPr>
              <w:t>Ieņēmumi no sniegtajiem pakalpojumiem:</w:t>
            </w:r>
          </w:p>
          <w:p w14:paraId="3D9720D0" w14:textId="77777777" w:rsidR="000B51EE" w:rsidRPr="000B51EE" w:rsidRDefault="000B51EE" w:rsidP="000B51EE">
            <w:pPr>
              <w:numPr>
                <w:ilvl w:val="0"/>
                <w:numId w:val="31"/>
              </w:numPr>
              <w:spacing w:after="0" w:line="240" w:lineRule="auto"/>
              <w:ind w:left="343"/>
              <w:jc w:val="both"/>
              <w:rPr>
                <w:rFonts w:eastAsia="Calibri" w:cs="Times New Roman"/>
                <w:szCs w:val="24"/>
              </w:rPr>
            </w:pPr>
            <w:r w:rsidRPr="000B51EE">
              <w:rPr>
                <w:rFonts w:eastAsia="Calibri" w:cs="Times New Roman"/>
                <w:szCs w:val="24"/>
              </w:rPr>
              <w:t>Kapsētas pārziņa, pašvaldības nodeva par tirdzniecību publiskās vietās, citi maksas pakalpojumi – 20 000 EUR;</w:t>
            </w:r>
          </w:p>
          <w:p w14:paraId="69D2A27A" w14:textId="77777777" w:rsidR="000B51EE" w:rsidRPr="000B51EE" w:rsidRDefault="000B51EE" w:rsidP="000B51EE">
            <w:pPr>
              <w:numPr>
                <w:ilvl w:val="0"/>
                <w:numId w:val="31"/>
              </w:numPr>
              <w:spacing w:after="0" w:line="240" w:lineRule="auto"/>
              <w:ind w:left="343"/>
              <w:jc w:val="both"/>
              <w:rPr>
                <w:rFonts w:eastAsia="Calibri" w:cs="Times New Roman"/>
                <w:szCs w:val="24"/>
              </w:rPr>
            </w:pPr>
            <w:r w:rsidRPr="000B51EE">
              <w:rPr>
                <w:rFonts w:eastAsia="Calibri" w:cs="Times New Roman"/>
                <w:szCs w:val="24"/>
              </w:rPr>
              <w:t>Telpu, teritoriju nomas pakalpojumi – 35 000 EUR.</w:t>
            </w:r>
          </w:p>
        </w:tc>
        <w:tc>
          <w:tcPr>
            <w:tcW w:w="1995" w:type="dxa"/>
            <w:tcBorders>
              <w:top w:val="single" w:sz="4" w:space="0" w:color="auto"/>
              <w:left w:val="single" w:sz="4" w:space="0" w:color="auto"/>
              <w:bottom w:val="single" w:sz="4" w:space="0" w:color="auto"/>
              <w:right w:val="single" w:sz="4" w:space="0" w:color="auto"/>
            </w:tcBorders>
            <w:hideMark/>
          </w:tcPr>
          <w:p w14:paraId="50B01722" w14:textId="77777777" w:rsidR="000B51EE" w:rsidRPr="000B51EE" w:rsidRDefault="000B51EE" w:rsidP="000B51EE">
            <w:pPr>
              <w:tabs>
                <w:tab w:val="left" w:pos="0"/>
              </w:tabs>
              <w:spacing w:after="0" w:line="240" w:lineRule="auto"/>
              <w:rPr>
                <w:rFonts w:eastAsia="Calibri" w:cs="Times New Roman"/>
                <w:szCs w:val="24"/>
              </w:rPr>
            </w:pPr>
            <w:r w:rsidRPr="000B51EE">
              <w:rPr>
                <w:rFonts w:eastAsia="Calibri" w:cs="Times New Roman"/>
                <w:szCs w:val="24"/>
              </w:rPr>
              <w:t>Aģentūras direktors</w:t>
            </w:r>
          </w:p>
        </w:tc>
        <w:tc>
          <w:tcPr>
            <w:tcW w:w="1701" w:type="dxa"/>
            <w:tcBorders>
              <w:top w:val="single" w:sz="4" w:space="0" w:color="auto"/>
              <w:left w:val="single" w:sz="4" w:space="0" w:color="auto"/>
              <w:bottom w:val="single" w:sz="4" w:space="0" w:color="auto"/>
              <w:right w:val="single" w:sz="4" w:space="0" w:color="auto"/>
            </w:tcBorders>
            <w:hideMark/>
          </w:tcPr>
          <w:p w14:paraId="0E745403" w14:textId="77777777" w:rsidR="000B51EE" w:rsidRPr="000B51EE" w:rsidRDefault="000B51EE" w:rsidP="000B51EE">
            <w:pPr>
              <w:tabs>
                <w:tab w:val="left" w:pos="0"/>
              </w:tabs>
              <w:spacing w:after="0" w:line="240" w:lineRule="auto"/>
              <w:rPr>
                <w:rFonts w:eastAsia="Calibri" w:cs="Times New Roman"/>
                <w:szCs w:val="24"/>
              </w:rPr>
            </w:pPr>
            <w:r w:rsidRPr="000B51EE">
              <w:rPr>
                <w:rFonts w:eastAsia="Calibri" w:cs="Times New Roman"/>
                <w:szCs w:val="24"/>
              </w:rPr>
              <w:t>Aģentūras ieņēmumu plāna ietvaros</w:t>
            </w:r>
          </w:p>
        </w:tc>
      </w:tr>
    </w:tbl>
    <w:p w14:paraId="4BB8F965" w14:textId="77777777" w:rsidR="000B51EE" w:rsidRPr="000B51EE" w:rsidRDefault="000B51EE" w:rsidP="000B51EE">
      <w:pPr>
        <w:spacing w:after="0" w:line="240" w:lineRule="auto"/>
        <w:rPr>
          <w:rFonts w:eastAsia="Calibri" w:cs="Times New Roman"/>
          <w:b/>
          <w:i/>
          <w:caps/>
          <w:szCs w:val="24"/>
        </w:rPr>
      </w:pPr>
    </w:p>
    <w:p w14:paraId="12448803" w14:textId="77777777" w:rsidR="000B51EE" w:rsidRPr="000B51EE" w:rsidRDefault="000B51EE" w:rsidP="000B51EE">
      <w:pPr>
        <w:spacing w:after="0" w:line="240" w:lineRule="auto"/>
        <w:rPr>
          <w:rFonts w:eastAsia="Calibri" w:cs="Times New Roman"/>
          <w:b/>
          <w:caps/>
          <w:szCs w:val="24"/>
        </w:rPr>
      </w:pPr>
      <w:r w:rsidRPr="000B51EE">
        <w:rPr>
          <w:rFonts w:eastAsia="Calibri" w:cs="Times New Roman"/>
          <w:b/>
          <w:caps/>
          <w:szCs w:val="24"/>
        </w:rPr>
        <w:t xml:space="preserve">5. </w:t>
      </w:r>
      <w:r w:rsidRPr="000B51EE">
        <w:rPr>
          <w:rFonts w:eastAsia="Calibri" w:cs="Times New Roman"/>
          <w:b/>
          <w:szCs w:val="24"/>
        </w:rPr>
        <w:t>Pašvaldības nedzīvojamo ēku apsaimniekošana Alūksnes pilsētas administratīvajā teritorijā</w:t>
      </w:r>
    </w:p>
    <w:tbl>
      <w:tblPr>
        <w:tblW w:w="14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9"/>
        <w:gridCol w:w="3402"/>
        <w:gridCol w:w="5245"/>
        <w:gridCol w:w="2126"/>
        <w:gridCol w:w="1438"/>
      </w:tblGrid>
      <w:tr w:rsidR="000B51EE" w:rsidRPr="000B51EE" w14:paraId="28BCACBD" w14:textId="77777777" w:rsidTr="00955516">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6A229947"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Rīcība</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C5F2FDB"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Apraksts</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ABBB015"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Sasniedzamie rezultāti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D5F196E"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Atbildīgais</w:t>
            </w:r>
          </w:p>
        </w:tc>
        <w:tc>
          <w:tcPr>
            <w:tcW w:w="1438" w:type="dxa"/>
            <w:tcBorders>
              <w:top w:val="single" w:sz="4" w:space="0" w:color="auto"/>
              <w:left w:val="single" w:sz="4" w:space="0" w:color="auto"/>
              <w:bottom w:val="single" w:sz="4" w:space="0" w:color="auto"/>
              <w:right w:val="single" w:sz="4" w:space="0" w:color="auto"/>
            </w:tcBorders>
            <w:hideMark/>
          </w:tcPr>
          <w:p w14:paraId="145F57EC"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Paredzamie resursi</w:t>
            </w:r>
          </w:p>
        </w:tc>
      </w:tr>
      <w:tr w:rsidR="000B51EE" w:rsidRPr="000B51EE" w14:paraId="5E66B68F" w14:textId="77777777" w:rsidTr="00955516">
        <w:trPr>
          <w:jc w:val="center"/>
        </w:trPr>
        <w:tc>
          <w:tcPr>
            <w:tcW w:w="1980" w:type="dxa"/>
            <w:tcBorders>
              <w:top w:val="single" w:sz="4" w:space="0" w:color="auto"/>
              <w:left w:val="single" w:sz="4" w:space="0" w:color="auto"/>
              <w:bottom w:val="single" w:sz="4" w:space="0" w:color="auto"/>
              <w:right w:val="single" w:sz="4" w:space="0" w:color="auto"/>
            </w:tcBorders>
            <w:hideMark/>
          </w:tcPr>
          <w:p w14:paraId="693B8462" w14:textId="77777777" w:rsidR="000B51EE" w:rsidRPr="000B51EE" w:rsidRDefault="000B51EE" w:rsidP="000B51EE">
            <w:pPr>
              <w:tabs>
                <w:tab w:val="left" w:pos="0"/>
              </w:tabs>
              <w:spacing w:after="0" w:line="240" w:lineRule="auto"/>
              <w:rPr>
                <w:rFonts w:eastAsia="Calibri" w:cs="Times New Roman"/>
                <w:szCs w:val="24"/>
              </w:rPr>
            </w:pPr>
            <w:r w:rsidRPr="000B51EE">
              <w:rPr>
                <w:rFonts w:eastAsia="Calibri" w:cs="Times New Roman"/>
                <w:szCs w:val="24"/>
              </w:rPr>
              <w:t>Veikt pašvaldības nedzīvojamo ēku apsaimniekošanu Alūksnes pilsētas administratīvajā teritorijā.</w:t>
            </w:r>
          </w:p>
        </w:tc>
        <w:tc>
          <w:tcPr>
            <w:tcW w:w="3402" w:type="dxa"/>
            <w:tcBorders>
              <w:top w:val="single" w:sz="4" w:space="0" w:color="auto"/>
              <w:left w:val="single" w:sz="4" w:space="0" w:color="auto"/>
              <w:bottom w:val="single" w:sz="4" w:space="0" w:color="auto"/>
              <w:right w:val="single" w:sz="4" w:space="0" w:color="auto"/>
            </w:tcBorders>
            <w:hideMark/>
          </w:tcPr>
          <w:p w14:paraId="2B528682" w14:textId="77777777" w:rsidR="000B51EE" w:rsidRPr="000B51EE" w:rsidRDefault="000B51EE" w:rsidP="000B51EE">
            <w:pPr>
              <w:tabs>
                <w:tab w:val="left" w:pos="141"/>
              </w:tabs>
              <w:spacing w:after="0" w:line="240" w:lineRule="auto"/>
              <w:rPr>
                <w:rFonts w:eastAsia="Calibri" w:cs="Times New Roman"/>
                <w:szCs w:val="24"/>
              </w:rPr>
            </w:pPr>
            <w:r w:rsidRPr="000B51EE">
              <w:rPr>
                <w:rFonts w:eastAsia="Calibri" w:cs="Times New Roman"/>
                <w:szCs w:val="24"/>
              </w:rPr>
              <w:t>Tiks nodrošināta pašvaldības nedzīvojamo ēku apsaimniekošana Alūksnes pilsētas administratīvajā teritorijā.</w:t>
            </w:r>
          </w:p>
        </w:tc>
        <w:tc>
          <w:tcPr>
            <w:tcW w:w="5245" w:type="dxa"/>
            <w:tcBorders>
              <w:top w:val="single" w:sz="4" w:space="0" w:color="auto"/>
              <w:left w:val="single" w:sz="4" w:space="0" w:color="auto"/>
              <w:bottom w:val="single" w:sz="4" w:space="0" w:color="auto"/>
              <w:right w:val="single" w:sz="4" w:space="0" w:color="auto"/>
            </w:tcBorders>
            <w:hideMark/>
          </w:tcPr>
          <w:p w14:paraId="17FEFA14" w14:textId="77777777" w:rsidR="000B51EE" w:rsidRPr="000B51EE" w:rsidRDefault="000B51EE" w:rsidP="000B51EE">
            <w:pPr>
              <w:tabs>
                <w:tab w:val="left" w:pos="0"/>
              </w:tabs>
              <w:spacing w:after="0" w:line="240" w:lineRule="auto"/>
              <w:jc w:val="both"/>
              <w:rPr>
                <w:rFonts w:eastAsia="Calibri" w:cs="Times New Roman"/>
                <w:szCs w:val="24"/>
              </w:rPr>
            </w:pPr>
            <w:r w:rsidRPr="000B51EE">
              <w:rPr>
                <w:rFonts w:eastAsia="Calibri" w:cs="Times New Roman"/>
                <w:szCs w:val="24"/>
              </w:rPr>
              <w:t xml:space="preserve">Apsaimniekojamas ēkas: </w:t>
            </w:r>
          </w:p>
          <w:p w14:paraId="2BCC845E" w14:textId="77777777" w:rsidR="000B51EE" w:rsidRPr="000B51EE" w:rsidRDefault="000B51EE" w:rsidP="000B51EE">
            <w:pPr>
              <w:tabs>
                <w:tab w:val="left" w:pos="0"/>
              </w:tabs>
              <w:spacing w:after="0" w:line="240" w:lineRule="auto"/>
              <w:jc w:val="both"/>
              <w:rPr>
                <w:rFonts w:eastAsia="Calibri" w:cs="Times New Roman"/>
                <w:szCs w:val="24"/>
              </w:rPr>
            </w:pPr>
            <w:r w:rsidRPr="000B51EE">
              <w:rPr>
                <w:rFonts w:eastAsia="Calibri" w:cs="Times New Roman"/>
                <w:szCs w:val="24"/>
              </w:rPr>
              <w:t>1. Brūža ielā 1;</w:t>
            </w:r>
          </w:p>
          <w:p w14:paraId="5FFEDF57" w14:textId="77777777" w:rsidR="000B51EE" w:rsidRPr="000B51EE" w:rsidRDefault="000B51EE" w:rsidP="000B51EE">
            <w:pPr>
              <w:tabs>
                <w:tab w:val="left" w:pos="0"/>
              </w:tabs>
              <w:spacing w:after="0" w:line="240" w:lineRule="auto"/>
              <w:jc w:val="both"/>
              <w:rPr>
                <w:rFonts w:eastAsia="Calibri" w:cs="Times New Roman"/>
                <w:szCs w:val="24"/>
              </w:rPr>
            </w:pPr>
            <w:r w:rsidRPr="000B51EE">
              <w:rPr>
                <w:rFonts w:eastAsia="Calibri" w:cs="Times New Roman"/>
                <w:szCs w:val="24"/>
              </w:rPr>
              <w:t xml:space="preserve">2. Dārza ielā 11; </w:t>
            </w:r>
          </w:p>
          <w:p w14:paraId="4FCAFA99" w14:textId="77777777" w:rsidR="000B51EE" w:rsidRPr="000B51EE" w:rsidRDefault="000B51EE" w:rsidP="000B51EE">
            <w:pPr>
              <w:tabs>
                <w:tab w:val="left" w:pos="0"/>
              </w:tabs>
              <w:spacing w:after="0" w:line="240" w:lineRule="auto"/>
              <w:jc w:val="both"/>
              <w:rPr>
                <w:rFonts w:eastAsia="Calibri" w:cs="Times New Roman"/>
                <w:szCs w:val="24"/>
              </w:rPr>
            </w:pPr>
            <w:r w:rsidRPr="000B51EE">
              <w:rPr>
                <w:rFonts w:eastAsia="Calibri" w:cs="Times New Roman"/>
                <w:szCs w:val="24"/>
              </w:rPr>
              <w:t>3. Glika ielā 8 C;</w:t>
            </w:r>
          </w:p>
          <w:p w14:paraId="38FCB24C" w14:textId="77777777" w:rsidR="000B51EE" w:rsidRPr="000B51EE" w:rsidRDefault="000B51EE" w:rsidP="000B51EE">
            <w:pPr>
              <w:tabs>
                <w:tab w:val="left" w:pos="0"/>
              </w:tabs>
              <w:spacing w:after="0" w:line="240" w:lineRule="auto"/>
              <w:jc w:val="both"/>
              <w:rPr>
                <w:rFonts w:eastAsia="Calibri" w:cs="Times New Roman"/>
                <w:szCs w:val="24"/>
              </w:rPr>
            </w:pPr>
            <w:r w:rsidRPr="000B51EE">
              <w:rPr>
                <w:rFonts w:eastAsia="Calibri" w:cs="Times New Roman"/>
                <w:szCs w:val="24"/>
              </w:rPr>
              <w:t>4. Ojāra Vācieša ielā 2 A;</w:t>
            </w:r>
          </w:p>
          <w:p w14:paraId="5150EAF8" w14:textId="77777777" w:rsidR="000B51EE" w:rsidRPr="000B51EE" w:rsidRDefault="000B51EE" w:rsidP="000B51EE">
            <w:pPr>
              <w:tabs>
                <w:tab w:val="left" w:pos="0"/>
              </w:tabs>
              <w:spacing w:after="0" w:line="240" w:lineRule="auto"/>
              <w:jc w:val="both"/>
              <w:rPr>
                <w:rFonts w:eastAsia="Calibri" w:cs="Times New Roman"/>
                <w:szCs w:val="24"/>
              </w:rPr>
            </w:pPr>
            <w:r w:rsidRPr="000B51EE">
              <w:rPr>
                <w:rFonts w:eastAsia="Calibri" w:cs="Times New Roman"/>
                <w:szCs w:val="24"/>
              </w:rPr>
              <w:t>5. Ošu ielā 5;</w:t>
            </w:r>
          </w:p>
          <w:p w14:paraId="2853125F" w14:textId="77777777" w:rsidR="000B51EE" w:rsidRPr="000B51EE" w:rsidRDefault="000B51EE" w:rsidP="000B51EE">
            <w:pPr>
              <w:tabs>
                <w:tab w:val="left" w:pos="0"/>
              </w:tabs>
              <w:spacing w:after="0" w:line="240" w:lineRule="auto"/>
              <w:jc w:val="both"/>
              <w:rPr>
                <w:rFonts w:eastAsia="Calibri" w:cs="Times New Roman"/>
                <w:szCs w:val="24"/>
              </w:rPr>
            </w:pPr>
            <w:r w:rsidRPr="000B51EE">
              <w:rPr>
                <w:rFonts w:eastAsia="Calibri" w:cs="Times New Roman"/>
                <w:szCs w:val="24"/>
              </w:rPr>
              <w:t>6. Pils ielā 72 A;</w:t>
            </w:r>
          </w:p>
          <w:p w14:paraId="15F49E08" w14:textId="77777777" w:rsidR="000B51EE" w:rsidRPr="000B51EE" w:rsidRDefault="000B51EE" w:rsidP="000B51EE">
            <w:pPr>
              <w:tabs>
                <w:tab w:val="left" w:pos="0"/>
              </w:tabs>
              <w:spacing w:after="0" w:line="240" w:lineRule="auto"/>
              <w:jc w:val="both"/>
              <w:rPr>
                <w:rFonts w:eastAsia="Calibri" w:cs="Times New Roman"/>
                <w:szCs w:val="24"/>
              </w:rPr>
            </w:pPr>
            <w:r w:rsidRPr="000B51EE">
              <w:rPr>
                <w:rFonts w:eastAsia="Calibri" w:cs="Times New Roman"/>
                <w:szCs w:val="24"/>
              </w:rPr>
              <w:t>7. Valkas ielā 19A;</w:t>
            </w:r>
          </w:p>
          <w:p w14:paraId="645F5260" w14:textId="77777777" w:rsidR="000B51EE" w:rsidRPr="000B51EE" w:rsidRDefault="000B51EE" w:rsidP="000B51EE">
            <w:pPr>
              <w:tabs>
                <w:tab w:val="left" w:pos="322"/>
              </w:tabs>
              <w:spacing w:after="0" w:line="240" w:lineRule="auto"/>
              <w:ind w:left="181" w:hanging="181"/>
              <w:jc w:val="both"/>
              <w:rPr>
                <w:rFonts w:eastAsia="Calibri" w:cs="Times New Roman"/>
                <w:szCs w:val="24"/>
              </w:rPr>
            </w:pPr>
            <w:r w:rsidRPr="000B51EE">
              <w:rPr>
                <w:rFonts w:eastAsia="Calibri" w:cs="Times New Roman"/>
                <w:szCs w:val="24"/>
              </w:rPr>
              <w:t>8. kapliča, kapsētas pārziņa pakalpojumu sniegšanas paviljons, Lielajos kapos;</w:t>
            </w:r>
          </w:p>
          <w:p w14:paraId="37E812EE" w14:textId="77777777" w:rsidR="000B51EE" w:rsidRPr="000B51EE" w:rsidRDefault="000B51EE" w:rsidP="000B51EE">
            <w:pPr>
              <w:tabs>
                <w:tab w:val="left" w:pos="322"/>
              </w:tabs>
              <w:spacing w:after="0" w:line="240" w:lineRule="auto"/>
              <w:ind w:left="181" w:hanging="181"/>
              <w:jc w:val="both"/>
              <w:rPr>
                <w:rFonts w:eastAsia="Calibri" w:cs="Times New Roman"/>
                <w:szCs w:val="24"/>
              </w:rPr>
            </w:pPr>
            <w:r w:rsidRPr="000B51EE">
              <w:rPr>
                <w:rFonts w:eastAsia="Calibri" w:cs="Times New Roman"/>
                <w:szCs w:val="24"/>
              </w:rPr>
              <w:t xml:space="preserve">9. </w:t>
            </w:r>
            <w:proofErr w:type="spellStart"/>
            <w:r w:rsidRPr="000B51EE">
              <w:rPr>
                <w:rFonts w:eastAsia="Calibri" w:cs="Times New Roman"/>
                <w:szCs w:val="24"/>
              </w:rPr>
              <w:t>Pilssalas</w:t>
            </w:r>
            <w:proofErr w:type="spellEnd"/>
            <w:r w:rsidRPr="000B51EE">
              <w:rPr>
                <w:rFonts w:eastAsia="Calibri" w:cs="Times New Roman"/>
                <w:szCs w:val="24"/>
              </w:rPr>
              <w:t xml:space="preserve"> stadiona servisa ēka;</w:t>
            </w:r>
          </w:p>
          <w:p w14:paraId="5D2AF712" w14:textId="77777777" w:rsidR="000B51EE" w:rsidRPr="000B51EE" w:rsidRDefault="000B51EE" w:rsidP="000B51EE">
            <w:pPr>
              <w:tabs>
                <w:tab w:val="left" w:pos="213"/>
              </w:tabs>
              <w:spacing w:after="0" w:line="240" w:lineRule="auto"/>
              <w:jc w:val="both"/>
              <w:rPr>
                <w:rFonts w:eastAsia="Calibri" w:cs="Times New Roman"/>
                <w:szCs w:val="24"/>
              </w:rPr>
            </w:pPr>
            <w:r w:rsidRPr="000B51EE">
              <w:rPr>
                <w:rFonts w:eastAsia="Calibri" w:cs="Times New Roman"/>
                <w:szCs w:val="24"/>
              </w:rPr>
              <w:lastRenderedPageBreak/>
              <w:t>10. paviljons ziemas sporta centrā “MEŽINIEKI” pakalpojumu nodrošināšanai, 2 siltinātas moduļu ēkas, kasešu tipa ēka, “Mežiniekos”, Jaunalūksnes pagastā.</w:t>
            </w:r>
          </w:p>
          <w:p w14:paraId="545559BC" w14:textId="77777777" w:rsidR="000B51EE" w:rsidRPr="000B51EE" w:rsidRDefault="000B51EE" w:rsidP="000B51EE">
            <w:pPr>
              <w:tabs>
                <w:tab w:val="left" w:pos="213"/>
              </w:tabs>
              <w:spacing w:after="0" w:line="240" w:lineRule="auto"/>
              <w:jc w:val="both"/>
              <w:rPr>
                <w:rFonts w:eastAsia="Calibri" w:cs="Times New Roman"/>
                <w:szCs w:val="24"/>
              </w:rPr>
            </w:pPr>
            <w:r w:rsidRPr="000B51EE">
              <w:rPr>
                <w:rFonts w:eastAsia="Calibri" w:cs="Times New Roman"/>
                <w:szCs w:val="24"/>
              </w:rPr>
              <w:t>11. Tālavas iela 5.</w:t>
            </w:r>
          </w:p>
          <w:p w14:paraId="69606639" w14:textId="77777777" w:rsidR="000B51EE" w:rsidRPr="000B51EE" w:rsidRDefault="000B51EE" w:rsidP="000B51EE">
            <w:pPr>
              <w:tabs>
                <w:tab w:val="left" w:pos="213"/>
              </w:tabs>
              <w:spacing w:after="0" w:line="240" w:lineRule="auto"/>
              <w:jc w:val="both"/>
              <w:rPr>
                <w:rFonts w:eastAsia="Calibri" w:cs="Times New Roman"/>
                <w:szCs w:val="24"/>
              </w:rPr>
            </w:pPr>
            <w:r w:rsidRPr="000B51EE">
              <w:rPr>
                <w:rFonts w:eastAsia="Calibri" w:cs="Times New Roman"/>
                <w:szCs w:val="24"/>
              </w:rPr>
              <w:t>12. Ojāra Vācieša iela 1.</w:t>
            </w:r>
          </w:p>
          <w:p w14:paraId="323E8C3F" w14:textId="77777777" w:rsidR="000B51EE" w:rsidRPr="000B51EE" w:rsidRDefault="000B51EE" w:rsidP="000B51EE">
            <w:pPr>
              <w:tabs>
                <w:tab w:val="left" w:pos="213"/>
              </w:tabs>
              <w:spacing w:after="0" w:line="240" w:lineRule="auto"/>
              <w:jc w:val="both"/>
              <w:rPr>
                <w:rFonts w:eastAsia="Calibri" w:cs="Times New Roman"/>
                <w:szCs w:val="24"/>
              </w:rPr>
            </w:pPr>
            <w:r w:rsidRPr="000B51EE">
              <w:rPr>
                <w:rFonts w:eastAsia="Calibri" w:cs="Times New Roman"/>
                <w:szCs w:val="24"/>
              </w:rPr>
              <w:t>13. Ojāra Vācieša iela 9.</w:t>
            </w:r>
          </w:p>
        </w:tc>
        <w:tc>
          <w:tcPr>
            <w:tcW w:w="2126" w:type="dxa"/>
            <w:tcBorders>
              <w:top w:val="single" w:sz="4" w:space="0" w:color="auto"/>
              <w:left w:val="single" w:sz="4" w:space="0" w:color="auto"/>
              <w:bottom w:val="single" w:sz="4" w:space="0" w:color="auto"/>
              <w:right w:val="single" w:sz="4" w:space="0" w:color="auto"/>
            </w:tcBorders>
            <w:hideMark/>
          </w:tcPr>
          <w:p w14:paraId="24972A2D" w14:textId="77777777" w:rsidR="000B51EE" w:rsidRPr="000B51EE" w:rsidRDefault="000B51EE" w:rsidP="000B51EE">
            <w:pPr>
              <w:tabs>
                <w:tab w:val="left" w:pos="0"/>
              </w:tabs>
              <w:spacing w:after="0" w:line="240" w:lineRule="auto"/>
              <w:rPr>
                <w:rFonts w:eastAsia="Calibri" w:cs="Times New Roman"/>
                <w:szCs w:val="24"/>
              </w:rPr>
            </w:pPr>
            <w:r w:rsidRPr="000B51EE">
              <w:rPr>
                <w:rFonts w:eastAsia="Calibri" w:cs="Times New Roman"/>
                <w:szCs w:val="24"/>
              </w:rPr>
              <w:lastRenderedPageBreak/>
              <w:t>Aģentūras direktors, darbu vadītājs, ēku un apsaimniekojamās teritorijas pārzinis</w:t>
            </w:r>
          </w:p>
        </w:tc>
        <w:tc>
          <w:tcPr>
            <w:tcW w:w="1438" w:type="dxa"/>
            <w:tcBorders>
              <w:top w:val="single" w:sz="4" w:space="0" w:color="auto"/>
              <w:left w:val="single" w:sz="4" w:space="0" w:color="auto"/>
              <w:bottom w:val="single" w:sz="4" w:space="0" w:color="auto"/>
              <w:right w:val="single" w:sz="4" w:space="0" w:color="auto"/>
            </w:tcBorders>
            <w:hideMark/>
          </w:tcPr>
          <w:p w14:paraId="5639B94B" w14:textId="77777777" w:rsidR="000B51EE" w:rsidRPr="000B51EE" w:rsidRDefault="000B51EE" w:rsidP="000B51EE">
            <w:pPr>
              <w:tabs>
                <w:tab w:val="left" w:pos="0"/>
              </w:tabs>
              <w:spacing w:after="0" w:line="240" w:lineRule="auto"/>
              <w:rPr>
                <w:rFonts w:eastAsia="Calibri" w:cs="Times New Roman"/>
                <w:szCs w:val="24"/>
              </w:rPr>
            </w:pPr>
            <w:r w:rsidRPr="000B51EE">
              <w:rPr>
                <w:rFonts w:eastAsia="Calibri" w:cs="Times New Roman"/>
                <w:szCs w:val="24"/>
              </w:rPr>
              <w:t>Aģentūras</w:t>
            </w:r>
          </w:p>
          <w:p w14:paraId="7F864DE1" w14:textId="77777777" w:rsidR="000B51EE" w:rsidRPr="000B51EE" w:rsidRDefault="000B51EE" w:rsidP="000B51EE">
            <w:pPr>
              <w:tabs>
                <w:tab w:val="left" w:pos="0"/>
              </w:tabs>
              <w:spacing w:after="0" w:line="240" w:lineRule="auto"/>
              <w:rPr>
                <w:rFonts w:eastAsia="Calibri" w:cs="Times New Roman"/>
                <w:szCs w:val="24"/>
              </w:rPr>
            </w:pPr>
            <w:r w:rsidRPr="000B51EE">
              <w:rPr>
                <w:rFonts w:eastAsia="Calibri" w:cs="Times New Roman"/>
                <w:szCs w:val="24"/>
              </w:rPr>
              <w:t>budžeta ietvaros</w:t>
            </w:r>
          </w:p>
        </w:tc>
      </w:tr>
    </w:tbl>
    <w:p w14:paraId="257675AD" w14:textId="77777777" w:rsidR="000B51EE" w:rsidRPr="000B51EE" w:rsidRDefault="000B51EE" w:rsidP="000B51EE">
      <w:pPr>
        <w:spacing w:after="0" w:line="240" w:lineRule="auto"/>
        <w:rPr>
          <w:rFonts w:eastAsia="Calibri" w:cs="Times New Roman"/>
          <w:b/>
          <w:szCs w:val="24"/>
        </w:rPr>
      </w:pPr>
    </w:p>
    <w:p w14:paraId="4C8D2CA3" w14:textId="77777777" w:rsidR="000B51EE" w:rsidRPr="000B51EE" w:rsidRDefault="000B51EE" w:rsidP="000B51EE">
      <w:pPr>
        <w:spacing w:after="0" w:line="240" w:lineRule="auto"/>
        <w:rPr>
          <w:rFonts w:eastAsia="Calibri" w:cs="Times New Roman"/>
          <w:b/>
          <w:szCs w:val="24"/>
        </w:rPr>
      </w:pPr>
    </w:p>
    <w:p w14:paraId="5EF64B4B" w14:textId="77777777" w:rsidR="000B51EE" w:rsidRPr="000B51EE" w:rsidRDefault="000B51EE" w:rsidP="000B51EE">
      <w:pPr>
        <w:spacing w:after="0" w:line="240" w:lineRule="auto"/>
        <w:rPr>
          <w:rFonts w:eastAsia="Calibri" w:cs="Times New Roman"/>
          <w:b/>
          <w:caps/>
          <w:szCs w:val="24"/>
        </w:rPr>
      </w:pPr>
      <w:r w:rsidRPr="000B51EE">
        <w:rPr>
          <w:rFonts w:eastAsia="Calibri" w:cs="Times New Roman"/>
          <w:b/>
          <w:szCs w:val="24"/>
        </w:rPr>
        <w:t>6. Publisko pasākumu svētku dekorējumu uzstādīšana un novākšana, vietu sakopšana pirms un pēc pasākumiem</w:t>
      </w:r>
    </w:p>
    <w:tbl>
      <w:tblPr>
        <w:tblW w:w="14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3"/>
        <w:gridCol w:w="5247"/>
        <w:gridCol w:w="2187"/>
        <w:gridCol w:w="1478"/>
      </w:tblGrid>
      <w:tr w:rsidR="000B51EE" w:rsidRPr="000B51EE" w14:paraId="698E6579" w14:textId="77777777" w:rsidTr="00955516">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29B37389"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Rīcība</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46408D6"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Apraksts</w:t>
            </w:r>
          </w:p>
        </w:tc>
        <w:tc>
          <w:tcPr>
            <w:tcW w:w="5245" w:type="dxa"/>
            <w:tcBorders>
              <w:top w:val="single" w:sz="4" w:space="0" w:color="auto"/>
              <w:left w:val="single" w:sz="4" w:space="0" w:color="auto"/>
              <w:bottom w:val="single" w:sz="4" w:space="0" w:color="auto"/>
              <w:right w:val="single" w:sz="4" w:space="0" w:color="auto"/>
            </w:tcBorders>
            <w:vAlign w:val="center"/>
            <w:hideMark/>
          </w:tcPr>
          <w:p w14:paraId="6CB3F12D"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Sasniedzamie rezultāti</w:t>
            </w:r>
          </w:p>
        </w:tc>
        <w:tc>
          <w:tcPr>
            <w:tcW w:w="2186" w:type="dxa"/>
            <w:tcBorders>
              <w:top w:val="single" w:sz="4" w:space="0" w:color="auto"/>
              <w:left w:val="single" w:sz="4" w:space="0" w:color="auto"/>
              <w:bottom w:val="single" w:sz="4" w:space="0" w:color="auto"/>
              <w:right w:val="single" w:sz="4" w:space="0" w:color="auto"/>
            </w:tcBorders>
            <w:vAlign w:val="center"/>
            <w:hideMark/>
          </w:tcPr>
          <w:p w14:paraId="4E3839B7"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Atbildīgais</w:t>
            </w:r>
          </w:p>
        </w:tc>
        <w:tc>
          <w:tcPr>
            <w:tcW w:w="1477" w:type="dxa"/>
            <w:tcBorders>
              <w:top w:val="single" w:sz="4" w:space="0" w:color="auto"/>
              <w:left w:val="single" w:sz="4" w:space="0" w:color="auto"/>
              <w:bottom w:val="single" w:sz="4" w:space="0" w:color="auto"/>
              <w:right w:val="single" w:sz="4" w:space="0" w:color="auto"/>
            </w:tcBorders>
            <w:hideMark/>
          </w:tcPr>
          <w:p w14:paraId="5E0B10BF"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Paredzamie resursi</w:t>
            </w:r>
          </w:p>
        </w:tc>
      </w:tr>
      <w:tr w:rsidR="000B51EE" w:rsidRPr="000B51EE" w14:paraId="0BE22D0A" w14:textId="77777777" w:rsidTr="00955516">
        <w:trPr>
          <w:jc w:val="center"/>
        </w:trPr>
        <w:tc>
          <w:tcPr>
            <w:tcW w:w="1980" w:type="dxa"/>
            <w:tcBorders>
              <w:top w:val="single" w:sz="4" w:space="0" w:color="auto"/>
              <w:left w:val="single" w:sz="4" w:space="0" w:color="auto"/>
              <w:bottom w:val="single" w:sz="4" w:space="0" w:color="auto"/>
              <w:right w:val="single" w:sz="4" w:space="0" w:color="auto"/>
            </w:tcBorders>
            <w:hideMark/>
          </w:tcPr>
          <w:p w14:paraId="16D7B6FD" w14:textId="77777777" w:rsidR="000B51EE" w:rsidRPr="000B51EE" w:rsidRDefault="000B51EE" w:rsidP="000B51EE">
            <w:pPr>
              <w:tabs>
                <w:tab w:val="left" w:pos="0"/>
              </w:tabs>
              <w:spacing w:after="0" w:line="240" w:lineRule="auto"/>
              <w:rPr>
                <w:rFonts w:eastAsia="Calibri" w:cs="Times New Roman"/>
                <w:szCs w:val="24"/>
              </w:rPr>
            </w:pPr>
            <w:r w:rsidRPr="000B51EE">
              <w:rPr>
                <w:rFonts w:eastAsia="Calibri" w:cs="Times New Roman"/>
                <w:szCs w:val="24"/>
              </w:rPr>
              <w:t>Veikt publisko pasākumu svētku dekorējumu uzstādīšanu un novākšanu, vietu sakopšanu pirms un pēc pasākumiem.</w:t>
            </w:r>
          </w:p>
        </w:tc>
        <w:tc>
          <w:tcPr>
            <w:tcW w:w="3402" w:type="dxa"/>
            <w:tcBorders>
              <w:top w:val="single" w:sz="4" w:space="0" w:color="auto"/>
              <w:left w:val="single" w:sz="4" w:space="0" w:color="auto"/>
              <w:bottom w:val="single" w:sz="4" w:space="0" w:color="auto"/>
              <w:right w:val="single" w:sz="4" w:space="0" w:color="auto"/>
            </w:tcBorders>
            <w:hideMark/>
          </w:tcPr>
          <w:p w14:paraId="6C93CE31" w14:textId="77777777" w:rsidR="000B51EE" w:rsidRPr="000B51EE" w:rsidRDefault="000B51EE" w:rsidP="000B51EE">
            <w:pPr>
              <w:spacing w:after="0" w:line="240" w:lineRule="auto"/>
              <w:rPr>
                <w:rFonts w:eastAsia="Calibri" w:cs="Times New Roman"/>
                <w:szCs w:val="24"/>
              </w:rPr>
            </w:pPr>
            <w:r w:rsidRPr="000B51EE">
              <w:rPr>
                <w:rFonts w:eastAsia="Calibri" w:cs="Times New Roman"/>
                <w:szCs w:val="24"/>
              </w:rPr>
              <w:t>Tiks veikta pašvaldības rīkoto publisko pasākumu Alūksnes pilsētā svētku dekorējumu uzstādīšana un novākšana, vietu sakopšana pirms un pēc pasākumiem.</w:t>
            </w:r>
          </w:p>
        </w:tc>
        <w:tc>
          <w:tcPr>
            <w:tcW w:w="5245" w:type="dxa"/>
            <w:tcBorders>
              <w:top w:val="single" w:sz="4" w:space="0" w:color="auto"/>
              <w:left w:val="single" w:sz="4" w:space="0" w:color="auto"/>
              <w:bottom w:val="single" w:sz="4" w:space="0" w:color="auto"/>
              <w:right w:val="single" w:sz="4" w:space="0" w:color="auto"/>
            </w:tcBorders>
            <w:hideMark/>
          </w:tcPr>
          <w:p w14:paraId="7D5A162C" w14:textId="77777777" w:rsidR="000B51EE" w:rsidRPr="000B51EE" w:rsidRDefault="000B51EE" w:rsidP="000B51EE">
            <w:pPr>
              <w:spacing w:after="0" w:line="240" w:lineRule="auto"/>
              <w:rPr>
                <w:rFonts w:eastAsia="Calibri" w:cs="Times New Roman"/>
                <w:szCs w:val="24"/>
              </w:rPr>
            </w:pPr>
            <w:r w:rsidRPr="000B51EE">
              <w:rPr>
                <w:rFonts w:eastAsia="Calibri" w:cs="Times New Roman"/>
                <w:szCs w:val="24"/>
              </w:rPr>
              <w:t xml:space="preserve">Publiskie pasākumi: </w:t>
            </w:r>
          </w:p>
          <w:p w14:paraId="0411973D" w14:textId="77777777" w:rsidR="000B51EE" w:rsidRPr="000B51EE" w:rsidRDefault="000B51EE" w:rsidP="000B51EE">
            <w:pPr>
              <w:numPr>
                <w:ilvl w:val="0"/>
                <w:numId w:val="32"/>
              </w:numPr>
              <w:spacing w:after="0" w:line="240" w:lineRule="auto"/>
              <w:rPr>
                <w:rFonts w:eastAsia="Calibri" w:cs="Times New Roman"/>
                <w:bCs/>
                <w:szCs w:val="24"/>
              </w:rPr>
            </w:pPr>
            <w:r w:rsidRPr="000B51EE">
              <w:rPr>
                <w:rFonts w:eastAsia="Calibri" w:cs="Times New Roman"/>
                <w:szCs w:val="24"/>
              </w:rPr>
              <w:t>Barikāžu atceres pasākums;</w:t>
            </w:r>
          </w:p>
          <w:p w14:paraId="31E3BF60" w14:textId="77777777" w:rsidR="000B51EE" w:rsidRPr="000B51EE" w:rsidRDefault="000B51EE" w:rsidP="000B51EE">
            <w:pPr>
              <w:numPr>
                <w:ilvl w:val="0"/>
                <w:numId w:val="32"/>
              </w:numPr>
              <w:spacing w:after="0" w:line="240" w:lineRule="auto"/>
              <w:rPr>
                <w:rFonts w:eastAsia="Calibri" w:cs="Times New Roman"/>
                <w:szCs w:val="24"/>
              </w:rPr>
            </w:pPr>
            <w:r w:rsidRPr="000B51EE">
              <w:rPr>
                <w:rFonts w:eastAsia="Calibri" w:cs="Times New Roman"/>
                <w:szCs w:val="24"/>
              </w:rPr>
              <w:t>Komunistiskā genocīda upuru piemiņas pasākums;</w:t>
            </w:r>
          </w:p>
          <w:p w14:paraId="093192E8" w14:textId="77777777" w:rsidR="000B51EE" w:rsidRPr="000B51EE" w:rsidRDefault="000B51EE" w:rsidP="000B51EE">
            <w:pPr>
              <w:numPr>
                <w:ilvl w:val="0"/>
                <w:numId w:val="32"/>
              </w:numPr>
              <w:spacing w:after="0" w:line="240" w:lineRule="auto"/>
              <w:rPr>
                <w:rFonts w:eastAsia="Calibri" w:cs="Times New Roman"/>
                <w:szCs w:val="24"/>
              </w:rPr>
            </w:pPr>
            <w:r w:rsidRPr="000B51EE">
              <w:rPr>
                <w:rFonts w:eastAsia="Calibri" w:cs="Times New Roman"/>
                <w:szCs w:val="24"/>
              </w:rPr>
              <w:t>Lieldienu pasākumu noformējuma izvietošana pilsētā;</w:t>
            </w:r>
          </w:p>
          <w:p w14:paraId="4DDD7744" w14:textId="77777777" w:rsidR="000B51EE" w:rsidRPr="000B51EE" w:rsidRDefault="000B51EE" w:rsidP="000B51EE">
            <w:pPr>
              <w:numPr>
                <w:ilvl w:val="0"/>
                <w:numId w:val="32"/>
              </w:numPr>
              <w:spacing w:after="0" w:line="240" w:lineRule="auto"/>
              <w:rPr>
                <w:rFonts w:eastAsia="Calibri" w:cs="Times New Roman"/>
                <w:szCs w:val="24"/>
              </w:rPr>
            </w:pPr>
            <w:r w:rsidRPr="000B51EE">
              <w:rPr>
                <w:rFonts w:eastAsia="Calibri" w:cs="Times New Roman"/>
                <w:szCs w:val="24"/>
              </w:rPr>
              <w:t>Baltā galdauta svētki;</w:t>
            </w:r>
          </w:p>
          <w:p w14:paraId="44355341" w14:textId="77777777" w:rsidR="000B51EE" w:rsidRPr="000B51EE" w:rsidRDefault="000B51EE" w:rsidP="000B51EE">
            <w:pPr>
              <w:numPr>
                <w:ilvl w:val="0"/>
                <w:numId w:val="32"/>
              </w:numPr>
              <w:spacing w:after="0" w:line="240" w:lineRule="auto"/>
              <w:rPr>
                <w:rFonts w:eastAsia="Calibri" w:cs="Times New Roman"/>
                <w:szCs w:val="24"/>
              </w:rPr>
            </w:pPr>
            <w:r w:rsidRPr="000B51EE">
              <w:rPr>
                <w:rFonts w:eastAsia="Calibri" w:cs="Times New Roman"/>
                <w:szCs w:val="24"/>
              </w:rPr>
              <w:t>Līgo un Jāņu pasākumi;</w:t>
            </w:r>
          </w:p>
          <w:p w14:paraId="4CC7BF80" w14:textId="77777777" w:rsidR="000B51EE" w:rsidRPr="000B51EE" w:rsidRDefault="000B51EE" w:rsidP="000B51EE">
            <w:pPr>
              <w:numPr>
                <w:ilvl w:val="0"/>
                <w:numId w:val="32"/>
              </w:numPr>
              <w:spacing w:after="0" w:line="240" w:lineRule="auto"/>
              <w:jc w:val="both"/>
              <w:rPr>
                <w:rFonts w:eastAsia="Calibri" w:cs="Times New Roman"/>
                <w:szCs w:val="24"/>
              </w:rPr>
            </w:pPr>
            <w:r w:rsidRPr="000B51EE">
              <w:rPr>
                <w:rFonts w:eastAsia="Calibri" w:cs="Times New Roman"/>
                <w:szCs w:val="24"/>
              </w:rPr>
              <w:t>Alūksnes pilsētas svētku pasākumi;</w:t>
            </w:r>
          </w:p>
          <w:p w14:paraId="260A7801" w14:textId="77777777" w:rsidR="000B51EE" w:rsidRPr="000B51EE" w:rsidRDefault="000B51EE" w:rsidP="000B51EE">
            <w:pPr>
              <w:numPr>
                <w:ilvl w:val="0"/>
                <w:numId w:val="32"/>
              </w:numPr>
              <w:spacing w:after="0" w:line="240" w:lineRule="auto"/>
              <w:jc w:val="both"/>
              <w:rPr>
                <w:rFonts w:eastAsia="Calibri" w:cs="Times New Roman"/>
                <w:szCs w:val="24"/>
              </w:rPr>
            </w:pPr>
            <w:r w:rsidRPr="000B51EE">
              <w:rPr>
                <w:rFonts w:eastAsia="Calibri" w:cs="Times New Roman"/>
                <w:szCs w:val="24"/>
              </w:rPr>
              <w:t>Alūksnes pilsētas kapu svētki;</w:t>
            </w:r>
          </w:p>
          <w:p w14:paraId="7AAA846B" w14:textId="77777777" w:rsidR="000B51EE" w:rsidRPr="000B51EE" w:rsidRDefault="000B51EE" w:rsidP="000B51EE">
            <w:pPr>
              <w:numPr>
                <w:ilvl w:val="0"/>
                <w:numId w:val="32"/>
              </w:numPr>
              <w:spacing w:after="0" w:line="240" w:lineRule="auto"/>
              <w:jc w:val="both"/>
              <w:rPr>
                <w:rFonts w:eastAsia="Calibri" w:cs="Times New Roman"/>
                <w:szCs w:val="24"/>
              </w:rPr>
            </w:pPr>
            <w:r w:rsidRPr="000B51EE">
              <w:rPr>
                <w:rFonts w:eastAsia="Calibri" w:cs="Times New Roman"/>
                <w:szCs w:val="24"/>
              </w:rPr>
              <w:t>Baltijas ceļa atceres dienas pasākums;</w:t>
            </w:r>
          </w:p>
          <w:p w14:paraId="7AA6F6B4" w14:textId="77777777" w:rsidR="000B51EE" w:rsidRPr="000B51EE" w:rsidRDefault="000B51EE" w:rsidP="000B51EE">
            <w:pPr>
              <w:numPr>
                <w:ilvl w:val="0"/>
                <w:numId w:val="32"/>
              </w:numPr>
              <w:spacing w:after="0" w:line="240" w:lineRule="auto"/>
              <w:jc w:val="both"/>
              <w:rPr>
                <w:rFonts w:eastAsia="Calibri" w:cs="Times New Roman"/>
                <w:szCs w:val="24"/>
              </w:rPr>
            </w:pPr>
            <w:r w:rsidRPr="000B51EE">
              <w:rPr>
                <w:rFonts w:eastAsia="Calibri" w:cs="Times New Roman"/>
                <w:szCs w:val="24"/>
              </w:rPr>
              <w:t>Alūksnes pilsētas kapu Svecīšu vakars;</w:t>
            </w:r>
          </w:p>
          <w:p w14:paraId="72533EB7" w14:textId="77777777" w:rsidR="000B51EE" w:rsidRPr="000B51EE" w:rsidRDefault="000B51EE" w:rsidP="000B51EE">
            <w:pPr>
              <w:numPr>
                <w:ilvl w:val="0"/>
                <w:numId w:val="32"/>
              </w:numPr>
              <w:spacing w:after="0" w:line="240" w:lineRule="auto"/>
              <w:rPr>
                <w:rFonts w:eastAsia="Calibri" w:cs="Times New Roman"/>
                <w:szCs w:val="24"/>
              </w:rPr>
            </w:pPr>
            <w:r w:rsidRPr="000B51EE">
              <w:rPr>
                <w:rFonts w:eastAsia="Calibri" w:cs="Times New Roman"/>
                <w:szCs w:val="24"/>
              </w:rPr>
              <w:t>Lāčplēša dienas svētku noformējuma izvietošana pilsētā;</w:t>
            </w:r>
          </w:p>
          <w:p w14:paraId="7E99DEE6" w14:textId="77777777" w:rsidR="000B51EE" w:rsidRPr="000B51EE" w:rsidRDefault="000B51EE" w:rsidP="000B51EE">
            <w:pPr>
              <w:numPr>
                <w:ilvl w:val="0"/>
                <w:numId w:val="32"/>
              </w:numPr>
              <w:spacing w:after="0" w:line="240" w:lineRule="auto"/>
              <w:rPr>
                <w:rFonts w:eastAsia="Calibri" w:cs="Times New Roman"/>
                <w:szCs w:val="24"/>
              </w:rPr>
            </w:pPr>
            <w:r w:rsidRPr="000B51EE">
              <w:rPr>
                <w:rFonts w:eastAsia="Calibri" w:cs="Times New Roman"/>
                <w:szCs w:val="24"/>
              </w:rPr>
              <w:t>Latvijas Republikas proklamēšanas dienas svētku noformējuma izvietošana pilsētā;</w:t>
            </w:r>
          </w:p>
          <w:p w14:paraId="70091776" w14:textId="77777777" w:rsidR="000B51EE" w:rsidRPr="000B51EE" w:rsidRDefault="000B51EE" w:rsidP="000B51EE">
            <w:pPr>
              <w:numPr>
                <w:ilvl w:val="0"/>
                <w:numId w:val="32"/>
              </w:numPr>
              <w:tabs>
                <w:tab w:val="left" w:pos="-163"/>
              </w:tabs>
              <w:spacing w:after="0" w:line="240" w:lineRule="auto"/>
              <w:rPr>
                <w:rFonts w:eastAsia="Calibri" w:cs="Times New Roman"/>
                <w:szCs w:val="24"/>
              </w:rPr>
            </w:pPr>
            <w:r w:rsidRPr="000B51EE">
              <w:rPr>
                <w:rFonts w:eastAsia="Calibri" w:cs="Times New Roman"/>
                <w:szCs w:val="24"/>
              </w:rPr>
              <w:t>Ziemassvētku un Jaunā gada egles rotāšana un svētku noformējuma izvietošana pilsētā;</w:t>
            </w:r>
          </w:p>
          <w:p w14:paraId="27D5F817" w14:textId="77777777" w:rsidR="000B51EE" w:rsidRPr="000B51EE" w:rsidRDefault="000B51EE" w:rsidP="000B51EE">
            <w:pPr>
              <w:numPr>
                <w:ilvl w:val="0"/>
                <w:numId w:val="32"/>
              </w:numPr>
              <w:tabs>
                <w:tab w:val="left" w:pos="-163"/>
              </w:tabs>
              <w:spacing w:after="0" w:line="240" w:lineRule="auto"/>
              <w:rPr>
                <w:rFonts w:eastAsia="Calibri" w:cs="Times New Roman"/>
                <w:szCs w:val="24"/>
              </w:rPr>
            </w:pPr>
            <w:r w:rsidRPr="000B51EE">
              <w:rPr>
                <w:rFonts w:eastAsia="Calibri" w:cs="Times New Roman"/>
                <w:szCs w:val="24"/>
              </w:rPr>
              <w:t>citi Alūksnes kultūras pasākumi.</w:t>
            </w:r>
          </w:p>
        </w:tc>
        <w:tc>
          <w:tcPr>
            <w:tcW w:w="2186" w:type="dxa"/>
            <w:tcBorders>
              <w:top w:val="single" w:sz="4" w:space="0" w:color="auto"/>
              <w:left w:val="single" w:sz="4" w:space="0" w:color="auto"/>
              <w:bottom w:val="single" w:sz="4" w:space="0" w:color="auto"/>
              <w:right w:val="single" w:sz="4" w:space="0" w:color="auto"/>
            </w:tcBorders>
            <w:hideMark/>
          </w:tcPr>
          <w:p w14:paraId="569B4553" w14:textId="77777777" w:rsidR="000B51EE" w:rsidRPr="000B51EE" w:rsidRDefault="000B51EE" w:rsidP="000B51EE">
            <w:pPr>
              <w:tabs>
                <w:tab w:val="left" w:pos="0"/>
              </w:tabs>
              <w:spacing w:after="0" w:line="240" w:lineRule="auto"/>
              <w:rPr>
                <w:rFonts w:eastAsia="Calibri" w:cs="Times New Roman"/>
                <w:szCs w:val="24"/>
              </w:rPr>
            </w:pPr>
            <w:r w:rsidRPr="000B51EE">
              <w:rPr>
                <w:rFonts w:eastAsia="Calibri" w:cs="Times New Roman"/>
                <w:szCs w:val="24"/>
              </w:rPr>
              <w:t>Aģentūras direktors, darbu vadītājs, uzkopšanas darba vadītājs</w:t>
            </w:r>
          </w:p>
        </w:tc>
        <w:tc>
          <w:tcPr>
            <w:tcW w:w="1477" w:type="dxa"/>
            <w:tcBorders>
              <w:top w:val="single" w:sz="4" w:space="0" w:color="auto"/>
              <w:left w:val="single" w:sz="4" w:space="0" w:color="auto"/>
              <w:bottom w:val="single" w:sz="4" w:space="0" w:color="auto"/>
              <w:right w:val="single" w:sz="4" w:space="0" w:color="auto"/>
            </w:tcBorders>
            <w:hideMark/>
          </w:tcPr>
          <w:p w14:paraId="1DBF591F" w14:textId="77777777" w:rsidR="000B51EE" w:rsidRPr="000B51EE" w:rsidRDefault="000B51EE" w:rsidP="000B51EE">
            <w:pPr>
              <w:tabs>
                <w:tab w:val="left" w:pos="0"/>
              </w:tabs>
              <w:spacing w:after="0" w:line="240" w:lineRule="auto"/>
              <w:rPr>
                <w:rFonts w:eastAsia="Calibri" w:cs="Times New Roman"/>
                <w:szCs w:val="24"/>
              </w:rPr>
            </w:pPr>
            <w:r w:rsidRPr="000B51EE">
              <w:rPr>
                <w:rFonts w:eastAsia="Calibri" w:cs="Times New Roman"/>
                <w:szCs w:val="24"/>
              </w:rPr>
              <w:t>Aģentūras</w:t>
            </w:r>
          </w:p>
          <w:p w14:paraId="50CAB72D" w14:textId="77777777" w:rsidR="000B51EE" w:rsidRPr="000B51EE" w:rsidRDefault="000B51EE" w:rsidP="000B51EE">
            <w:pPr>
              <w:tabs>
                <w:tab w:val="left" w:pos="0"/>
              </w:tabs>
              <w:spacing w:after="0" w:line="240" w:lineRule="auto"/>
              <w:rPr>
                <w:rFonts w:eastAsia="Calibri" w:cs="Times New Roman"/>
                <w:szCs w:val="24"/>
              </w:rPr>
            </w:pPr>
            <w:r w:rsidRPr="000B51EE">
              <w:rPr>
                <w:rFonts w:eastAsia="Calibri" w:cs="Times New Roman"/>
                <w:szCs w:val="24"/>
              </w:rPr>
              <w:t>budžeta ietvaros</w:t>
            </w:r>
          </w:p>
        </w:tc>
      </w:tr>
    </w:tbl>
    <w:p w14:paraId="7EE69D7D" w14:textId="77777777" w:rsidR="000B51EE" w:rsidRPr="000B51EE" w:rsidRDefault="000B51EE" w:rsidP="000B51EE">
      <w:pPr>
        <w:spacing w:after="0" w:line="240" w:lineRule="auto"/>
        <w:rPr>
          <w:rFonts w:eastAsia="Calibri" w:cs="Times New Roman"/>
          <w:b/>
          <w:szCs w:val="24"/>
        </w:rPr>
      </w:pPr>
    </w:p>
    <w:p w14:paraId="7034C1D6" w14:textId="77777777" w:rsidR="000B51EE" w:rsidRPr="000B51EE" w:rsidRDefault="000B51EE" w:rsidP="000B51EE">
      <w:pPr>
        <w:spacing w:after="0" w:line="240" w:lineRule="auto"/>
        <w:rPr>
          <w:rFonts w:eastAsia="Calibri" w:cs="Times New Roman"/>
          <w:b/>
          <w:szCs w:val="24"/>
        </w:rPr>
      </w:pPr>
    </w:p>
    <w:p w14:paraId="32FD31A5" w14:textId="77777777" w:rsidR="000B51EE" w:rsidRPr="000B51EE" w:rsidRDefault="000B51EE" w:rsidP="000B51EE">
      <w:pPr>
        <w:spacing w:after="0" w:line="240" w:lineRule="auto"/>
        <w:rPr>
          <w:rFonts w:eastAsia="Calibri" w:cs="Times New Roman"/>
          <w:b/>
          <w:szCs w:val="24"/>
        </w:rPr>
      </w:pPr>
    </w:p>
    <w:p w14:paraId="36664702" w14:textId="77777777" w:rsidR="000B51EE" w:rsidRPr="000B51EE" w:rsidRDefault="000B51EE" w:rsidP="000B51EE">
      <w:pPr>
        <w:spacing w:after="0" w:line="240" w:lineRule="auto"/>
        <w:rPr>
          <w:rFonts w:eastAsia="Calibri" w:cs="Times New Roman"/>
          <w:b/>
          <w:szCs w:val="24"/>
        </w:rPr>
      </w:pPr>
      <w:r w:rsidRPr="000B51EE">
        <w:rPr>
          <w:rFonts w:eastAsia="Calibri" w:cs="Times New Roman"/>
          <w:b/>
          <w:szCs w:val="24"/>
        </w:rPr>
        <w:t>7. Nodarbinātības pasākumu projektu ietvaros bezdarbnieku nodarbināšana</w:t>
      </w:r>
    </w:p>
    <w:tbl>
      <w:tblPr>
        <w:tblW w:w="14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3687"/>
        <w:gridCol w:w="5247"/>
        <w:gridCol w:w="2127"/>
        <w:gridCol w:w="1478"/>
      </w:tblGrid>
      <w:tr w:rsidR="000B51EE" w:rsidRPr="000B51EE" w14:paraId="6E7AC6A4" w14:textId="77777777" w:rsidTr="00955516">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0CBED6D2"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Rīcības virziens</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043E785"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Īss apraksts</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81599C2"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Sasniedzamie rezultāti</w:t>
            </w:r>
          </w:p>
        </w:tc>
        <w:tc>
          <w:tcPr>
            <w:tcW w:w="2126" w:type="dxa"/>
            <w:tcBorders>
              <w:top w:val="single" w:sz="4" w:space="0" w:color="auto"/>
              <w:left w:val="single" w:sz="4" w:space="0" w:color="auto"/>
              <w:bottom w:val="single" w:sz="4" w:space="0" w:color="auto"/>
              <w:right w:val="single" w:sz="4" w:space="0" w:color="auto"/>
            </w:tcBorders>
            <w:hideMark/>
          </w:tcPr>
          <w:p w14:paraId="0FB8630C"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Atbildīgais</w:t>
            </w:r>
          </w:p>
        </w:tc>
        <w:tc>
          <w:tcPr>
            <w:tcW w:w="1477" w:type="dxa"/>
            <w:tcBorders>
              <w:top w:val="single" w:sz="4" w:space="0" w:color="auto"/>
              <w:left w:val="single" w:sz="4" w:space="0" w:color="auto"/>
              <w:bottom w:val="single" w:sz="4" w:space="0" w:color="auto"/>
              <w:right w:val="single" w:sz="4" w:space="0" w:color="auto"/>
            </w:tcBorders>
            <w:hideMark/>
          </w:tcPr>
          <w:p w14:paraId="2FBC8659"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Paredzamie resursi</w:t>
            </w:r>
          </w:p>
        </w:tc>
      </w:tr>
      <w:tr w:rsidR="000B51EE" w:rsidRPr="000B51EE" w14:paraId="6BFAB887" w14:textId="77777777" w:rsidTr="00955516">
        <w:trPr>
          <w:jc w:val="center"/>
        </w:trPr>
        <w:tc>
          <w:tcPr>
            <w:tcW w:w="1696" w:type="dxa"/>
            <w:tcBorders>
              <w:top w:val="single" w:sz="4" w:space="0" w:color="auto"/>
              <w:left w:val="single" w:sz="4" w:space="0" w:color="auto"/>
              <w:bottom w:val="single" w:sz="4" w:space="0" w:color="auto"/>
              <w:right w:val="single" w:sz="4" w:space="0" w:color="auto"/>
            </w:tcBorders>
            <w:hideMark/>
          </w:tcPr>
          <w:p w14:paraId="77237843" w14:textId="77777777" w:rsidR="000B51EE" w:rsidRPr="000B51EE" w:rsidRDefault="000B51EE" w:rsidP="000B51EE">
            <w:pPr>
              <w:tabs>
                <w:tab w:val="left" w:pos="0"/>
              </w:tabs>
              <w:spacing w:after="0" w:line="240" w:lineRule="auto"/>
              <w:rPr>
                <w:rFonts w:eastAsia="Calibri" w:cs="Times New Roman"/>
                <w:szCs w:val="24"/>
              </w:rPr>
            </w:pPr>
            <w:r w:rsidRPr="000B51EE">
              <w:rPr>
                <w:rFonts w:eastAsia="Calibri" w:cs="Times New Roman"/>
                <w:szCs w:val="24"/>
              </w:rPr>
              <w:t>Nodarbinātības pasākumu projektu ietvaros bezdarbnieku nodarbināšanas īstenošana.</w:t>
            </w:r>
          </w:p>
        </w:tc>
        <w:tc>
          <w:tcPr>
            <w:tcW w:w="3686" w:type="dxa"/>
            <w:tcBorders>
              <w:top w:val="single" w:sz="4" w:space="0" w:color="auto"/>
              <w:left w:val="single" w:sz="4" w:space="0" w:color="auto"/>
              <w:bottom w:val="single" w:sz="4" w:space="0" w:color="auto"/>
              <w:right w:val="single" w:sz="4" w:space="0" w:color="auto"/>
            </w:tcBorders>
            <w:hideMark/>
          </w:tcPr>
          <w:p w14:paraId="26C997C1" w14:textId="77777777" w:rsidR="000B51EE" w:rsidRPr="000B51EE" w:rsidRDefault="000B51EE" w:rsidP="000B51EE">
            <w:pPr>
              <w:tabs>
                <w:tab w:val="left" w:pos="0"/>
              </w:tabs>
              <w:spacing w:after="0" w:line="240" w:lineRule="auto"/>
              <w:rPr>
                <w:rFonts w:eastAsia="Calibri" w:cs="Times New Roman"/>
                <w:szCs w:val="24"/>
              </w:rPr>
            </w:pPr>
            <w:r w:rsidRPr="000B51EE">
              <w:rPr>
                <w:rFonts w:eastAsia="Calibri" w:cs="Times New Roman"/>
                <w:szCs w:val="24"/>
              </w:rPr>
              <w:t>Bezdarbnieku nodarbināšana.</w:t>
            </w:r>
          </w:p>
        </w:tc>
        <w:tc>
          <w:tcPr>
            <w:tcW w:w="5245" w:type="dxa"/>
            <w:tcBorders>
              <w:top w:val="single" w:sz="4" w:space="0" w:color="auto"/>
              <w:left w:val="single" w:sz="4" w:space="0" w:color="auto"/>
              <w:bottom w:val="single" w:sz="4" w:space="0" w:color="auto"/>
              <w:right w:val="single" w:sz="4" w:space="0" w:color="auto"/>
            </w:tcBorders>
            <w:hideMark/>
          </w:tcPr>
          <w:p w14:paraId="1ECF92DE" w14:textId="77777777" w:rsidR="000B51EE" w:rsidRPr="000B51EE" w:rsidRDefault="000B51EE" w:rsidP="000B51EE">
            <w:pPr>
              <w:tabs>
                <w:tab w:val="left" w:pos="0"/>
              </w:tabs>
              <w:spacing w:after="0" w:line="240" w:lineRule="auto"/>
              <w:rPr>
                <w:rFonts w:eastAsia="Calibri" w:cs="Times New Roman"/>
                <w:iCs/>
                <w:szCs w:val="24"/>
              </w:rPr>
            </w:pPr>
            <w:r w:rsidRPr="000B51EE">
              <w:rPr>
                <w:rFonts w:eastAsia="Calibri" w:cs="Times New Roman"/>
                <w:iCs/>
                <w:szCs w:val="24"/>
              </w:rPr>
              <w:t>Pilsētas uzkopšanā nodarbināti 5 cilvēki.</w:t>
            </w:r>
          </w:p>
        </w:tc>
        <w:tc>
          <w:tcPr>
            <w:tcW w:w="2126" w:type="dxa"/>
            <w:tcBorders>
              <w:top w:val="single" w:sz="4" w:space="0" w:color="auto"/>
              <w:left w:val="single" w:sz="4" w:space="0" w:color="auto"/>
              <w:bottom w:val="single" w:sz="4" w:space="0" w:color="auto"/>
              <w:right w:val="single" w:sz="4" w:space="0" w:color="auto"/>
            </w:tcBorders>
            <w:hideMark/>
          </w:tcPr>
          <w:p w14:paraId="1C421AA1" w14:textId="77777777" w:rsidR="000B51EE" w:rsidRPr="000B51EE" w:rsidRDefault="000B51EE" w:rsidP="000B51EE">
            <w:pPr>
              <w:tabs>
                <w:tab w:val="left" w:pos="0"/>
              </w:tabs>
              <w:spacing w:after="0" w:line="240" w:lineRule="auto"/>
              <w:rPr>
                <w:rFonts w:eastAsia="Calibri" w:cs="Times New Roman"/>
                <w:iCs/>
                <w:szCs w:val="24"/>
              </w:rPr>
            </w:pPr>
            <w:r w:rsidRPr="000B51EE">
              <w:rPr>
                <w:rFonts w:eastAsia="Calibri" w:cs="Times New Roman"/>
                <w:szCs w:val="24"/>
              </w:rPr>
              <w:t>Aģentūras direktors, darbu vadītājs, uzkopšanas darba vadītājs</w:t>
            </w:r>
          </w:p>
        </w:tc>
        <w:tc>
          <w:tcPr>
            <w:tcW w:w="1477" w:type="dxa"/>
            <w:tcBorders>
              <w:top w:val="single" w:sz="4" w:space="0" w:color="auto"/>
              <w:left w:val="single" w:sz="4" w:space="0" w:color="auto"/>
              <w:bottom w:val="single" w:sz="4" w:space="0" w:color="auto"/>
              <w:right w:val="single" w:sz="4" w:space="0" w:color="auto"/>
            </w:tcBorders>
            <w:hideMark/>
          </w:tcPr>
          <w:p w14:paraId="2F044D02" w14:textId="77777777" w:rsidR="000B51EE" w:rsidRPr="000B51EE" w:rsidRDefault="000B51EE" w:rsidP="000B51EE">
            <w:pPr>
              <w:tabs>
                <w:tab w:val="left" w:pos="0"/>
              </w:tabs>
              <w:spacing w:after="0" w:line="240" w:lineRule="auto"/>
              <w:rPr>
                <w:rFonts w:eastAsia="Calibri" w:cs="Times New Roman"/>
                <w:szCs w:val="24"/>
              </w:rPr>
            </w:pPr>
            <w:r w:rsidRPr="000B51EE">
              <w:rPr>
                <w:rFonts w:eastAsia="Calibri" w:cs="Times New Roman"/>
                <w:szCs w:val="24"/>
              </w:rPr>
              <w:t>Aģentūras</w:t>
            </w:r>
          </w:p>
          <w:p w14:paraId="530B1A3F" w14:textId="77777777" w:rsidR="000B51EE" w:rsidRPr="000B51EE" w:rsidRDefault="000B51EE" w:rsidP="000B51EE">
            <w:pPr>
              <w:tabs>
                <w:tab w:val="left" w:pos="0"/>
              </w:tabs>
              <w:spacing w:after="0" w:line="240" w:lineRule="auto"/>
              <w:rPr>
                <w:rFonts w:eastAsia="Calibri" w:cs="Times New Roman"/>
                <w:szCs w:val="24"/>
              </w:rPr>
            </w:pPr>
            <w:r w:rsidRPr="000B51EE">
              <w:rPr>
                <w:rFonts w:eastAsia="Calibri" w:cs="Times New Roman"/>
                <w:szCs w:val="24"/>
              </w:rPr>
              <w:t>budžeta ietvaros</w:t>
            </w:r>
          </w:p>
        </w:tc>
      </w:tr>
    </w:tbl>
    <w:p w14:paraId="0C86047D" w14:textId="77777777" w:rsidR="000B51EE" w:rsidRPr="000B51EE" w:rsidRDefault="000B51EE" w:rsidP="000B51EE">
      <w:pPr>
        <w:spacing w:after="0" w:line="240" w:lineRule="auto"/>
        <w:rPr>
          <w:rFonts w:eastAsia="Calibri" w:cs="Times New Roman"/>
          <w:b/>
          <w:szCs w:val="24"/>
        </w:rPr>
      </w:pPr>
    </w:p>
    <w:p w14:paraId="0C66E330" w14:textId="77777777" w:rsidR="000B51EE" w:rsidRPr="000B51EE" w:rsidRDefault="000B51EE" w:rsidP="000B51EE">
      <w:pPr>
        <w:spacing w:after="0" w:line="240" w:lineRule="auto"/>
        <w:rPr>
          <w:rFonts w:eastAsia="Calibri" w:cs="Times New Roman"/>
          <w:b/>
          <w:szCs w:val="24"/>
        </w:rPr>
      </w:pPr>
    </w:p>
    <w:p w14:paraId="62266F9E" w14:textId="77777777" w:rsidR="000B51EE" w:rsidRPr="000B51EE" w:rsidRDefault="000B51EE" w:rsidP="000B51EE">
      <w:pPr>
        <w:spacing w:after="0" w:line="240" w:lineRule="auto"/>
        <w:rPr>
          <w:rFonts w:eastAsia="Calibri" w:cs="Times New Roman"/>
          <w:b/>
          <w:caps/>
          <w:szCs w:val="24"/>
        </w:rPr>
      </w:pPr>
      <w:r w:rsidRPr="000B51EE">
        <w:rPr>
          <w:rFonts w:eastAsia="Calibri" w:cs="Times New Roman"/>
          <w:b/>
          <w:szCs w:val="24"/>
        </w:rPr>
        <w:t>8. Darbinieku kompetences paaugstināšana</w:t>
      </w:r>
    </w:p>
    <w:tbl>
      <w:tblPr>
        <w:tblW w:w="14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3687"/>
        <w:gridCol w:w="5246"/>
        <w:gridCol w:w="2223"/>
        <w:gridCol w:w="1473"/>
      </w:tblGrid>
      <w:tr w:rsidR="000B51EE" w:rsidRPr="000B51EE" w14:paraId="17238AB9" w14:textId="77777777" w:rsidTr="00955516">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7794EFAA"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Rīcības virziens</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7BB42D9"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Īss apraksts</w:t>
            </w:r>
          </w:p>
        </w:tc>
        <w:tc>
          <w:tcPr>
            <w:tcW w:w="5245" w:type="dxa"/>
            <w:tcBorders>
              <w:top w:val="single" w:sz="4" w:space="0" w:color="auto"/>
              <w:left w:val="single" w:sz="4" w:space="0" w:color="auto"/>
              <w:bottom w:val="single" w:sz="4" w:space="0" w:color="auto"/>
              <w:right w:val="single" w:sz="4" w:space="0" w:color="auto"/>
            </w:tcBorders>
            <w:vAlign w:val="center"/>
            <w:hideMark/>
          </w:tcPr>
          <w:p w14:paraId="56003C7F"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Sasniedzamie rezultāti</w:t>
            </w:r>
          </w:p>
        </w:tc>
        <w:tc>
          <w:tcPr>
            <w:tcW w:w="2223" w:type="dxa"/>
            <w:tcBorders>
              <w:top w:val="single" w:sz="4" w:space="0" w:color="auto"/>
              <w:left w:val="single" w:sz="4" w:space="0" w:color="auto"/>
              <w:bottom w:val="single" w:sz="4" w:space="0" w:color="auto"/>
              <w:right w:val="single" w:sz="4" w:space="0" w:color="auto"/>
            </w:tcBorders>
            <w:hideMark/>
          </w:tcPr>
          <w:p w14:paraId="621DC0C8"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Atbildīgais</w:t>
            </w:r>
          </w:p>
        </w:tc>
        <w:tc>
          <w:tcPr>
            <w:tcW w:w="1473" w:type="dxa"/>
            <w:tcBorders>
              <w:top w:val="single" w:sz="4" w:space="0" w:color="auto"/>
              <w:left w:val="single" w:sz="4" w:space="0" w:color="auto"/>
              <w:bottom w:val="single" w:sz="4" w:space="0" w:color="auto"/>
              <w:right w:val="single" w:sz="4" w:space="0" w:color="auto"/>
            </w:tcBorders>
            <w:hideMark/>
          </w:tcPr>
          <w:p w14:paraId="2A79A108"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Paredzamie resursi</w:t>
            </w:r>
          </w:p>
        </w:tc>
      </w:tr>
      <w:tr w:rsidR="000B51EE" w:rsidRPr="000B51EE" w14:paraId="7DA83312" w14:textId="77777777" w:rsidTr="00955516">
        <w:trPr>
          <w:jc w:val="center"/>
        </w:trPr>
        <w:tc>
          <w:tcPr>
            <w:tcW w:w="1696" w:type="dxa"/>
            <w:tcBorders>
              <w:top w:val="single" w:sz="4" w:space="0" w:color="auto"/>
              <w:left w:val="single" w:sz="4" w:space="0" w:color="auto"/>
              <w:bottom w:val="single" w:sz="4" w:space="0" w:color="auto"/>
              <w:right w:val="single" w:sz="4" w:space="0" w:color="auto"/>
            </w:tcBorders>
            <w:hideMark/>
          </w:tcPr>
          <w:p w14:paraId="498D9461" w14:textId="77777777" w:rsidR="000B51EE" w:rsidRPr="000B51EE" w:rsidRDefault="000B51EE" w:rsidP="000B51EE">
            <w:pPr>
              <w:tabs>
                <w:tab w:val="left" w:pos="0"/>
              </w:tabs>
              <w:spacing w:after="0" w:line="240" w:lineRule="auto"/>
              <w:rPr>
                <w:rFonts w:eastAsia="Calibri" w:cs="Times New Roman"/>
                <w:szCs w:val="24"/>
              </w:rPr>
            </w:pPr>
            <w:r w:rsidRPr="000B51EE">
              <w:rPr>
                <w:rFonts w:eastAsia="Calibri" w:cs="Times New Roman"/>
                <w:szCs w:val="24"/>
              </w:rPr>
              <w:t>Apmeklēt kvalifikācijas celšanas seminārus.</w:t>
            </w:r>
          </w:p>
        </w:tc>
        <w:tc>
          <w:tcPr>
            <w:tcW w:w="3686" w:type="dxa"/>
            <w:tcBorders>
              <w:top w:val="single" w:sz="4" w:space="0" w:color="auto"/>
              <w:left w:val="single" w:sz="4" w:space="0" w:color="auto"/>
              <w:bottom w:val="single" w:sz="4" w:space="0" w:color="auto"/>
              <w:right w:val="single" w:sz="4" w:space="0" w:color="auto"/>
            </w:tcBorders>
            <w:hideMark/>
          </w:tcPr>
          <w:p w14:paraId="5782176B" w14:textId="77777777" w:rsidR="000B51EE" w:rsidRPr="000B51EE" w:rsidRDefault="000B51EE" w:rsidP="000B51EE">
            <w:pPr>
              <w:tabs>
                <w:tab w:val="left" w:pos="0"/>
              </w:tabs>
              <w:spacing w:after="0" w:line="240" w:lineRule="auto"/>
              <w:rPr>
                <w:rFonts w:eastAsia="Calibri" w:cs="Times New Roman"/>
                <w:szCs w:val="24"/>
              </w:rPr>
            </w:pPr>
            <w:r w:rsidRPr="000B51EE">
              <w:rPr>
                <w:rFonts w:eastAsia="Calibri" w:cs="Times New Roman"/>
                <w:szCs w:val="24"/>
              </w:rPr>
              <w:t>Uzlabot darbinieku kompetenci, uzmanību pievēršot specializācijai un kādas tēmas padziļinātai apguvei.</w:t>
            </w:r>
          </w:p>
        </w:tc>
        <w:tc>
          <w:tcPr>
            <w:tcW w:w="5245" w:type="dxa"/>
            <w:tcBorders>
              <w:top w:val="single" w:sz="4" w:space="0" w:color="auto"/>
              <w:left w:val="single" w:sz="4" w:space="0" w:color="auto"/>
              <w:bottom w:val="single" w:sz="4" w:space="0" w:color="auto"/>
              <w:right w:val="single" w:sz="4" w:space="0" w:color="auto"/>
            </w:tcBorders>
            <w:hideMark/>
          </w:tcPr>
          <w:p w14:paraId="34C936F8" w14:textId="77777777" w:rsidR="000B51EE" w:rsidRPr="000B51EE" w:rsidRDefault="000B51EE" w:rsidP="000B51EE">
            <w:pPr>
              <w:tabs>
                <w:tab w:val="left" w:pos="0"/>
              </w:tabs>
              <w:spacing w:after="0" w:line="240" w:lineRule="auto"/>
              <w:rPr>
                <w:rFonts w:eastAsia="Calibri" w:cs="Times New Roman"/>
                <w:iCs/>
                <w:szCs w:val="24"/>
              </w:rPr>
            </w:pPr>
            <w:r w:rsidRPr="000B51EE">
              <w:rPr>
                <w:rFonts w:eastAsia="Calibri" w:cs="Times New Roman"/>
                <w:iCs/>
                <w:szCs w:val="24"/>
              </w:rPr>
              <w:t>Nodrošinātas apmācības atbilstoši noteiktajam mācību apjomam. Piedalīšanās semināros.</w:t>
            </w:r>
          </w:p>
        </w:tc>
        <w:tc>
          <w:tcPr>
            <w:tcW w:w="2223" w:type="dxa"/>
            <w:tcBorders>
              <w:top w:val="single" w:sz="4" w:space="0" w:color="auto"/>
              <w:left w:val="single" w:sz="4" w:space="0" w:color="auto"/>
              <w:bottom w:val="single" w:sz="4" w:space="0" w:color="auto"/>
              <w:right w:val="single" w:sz="4" w:space="0" w:color="auto"/>
            </w:tcBorders>
            <w:hideMark/>
          </w:tcPr>
          <w:p w14:paraId="264E8C6E" w14:textId="77777777" w:rsidR="000B51EE" w:rsidRPr="000B51EE" w:rsidRDefault="000B51EE" w:rsidP="000B51EE">
            <w:pPr>
              <w:tabs>
                <w:tab w:val="left" w:pos="0"/>
              </w:tabs>
              <w:spacing w:after="0" w:line="240" w:lineRule="auto"/>
              <w:rPr>
                <w:rFonts w:eastAsia="Calibri" w:cs="Times New Roman"/>
                <w:iCs/>
                <w:szCs w:val="24"/>
              </w:rPr>
            </w:pPr>
            <w:r w:rsidRPr="000B51EE">
              <w:rPr>
                <w:rFonts w:eastAsia="Calibri" w:cs="Times New Roman"/>
                <w:szCs w:val="24"/>
              </w:rPr>
              <w:t>Aģentūras direktors, biroja administrators</w:t>
            </w:r>
          </w:p>
        </w:tc>
        <w:tc>
          <w:tcPr>
            <w:tcW w:w="1473" w:type="dxa"/>
            <w:tcBorders>
              <w:top w:val="single" w:sz="4" w:space="0" w:color="auto"/>
              <w:left w:val="single" w:sz="4" w:space="0" w:color="auto"/>
              <w:bottom w:val="single" w:sz="4" w:space="0" w:color="auto"/>
              <w:right w:val="single" w:sz="4" w:space="0" w:color="auto"/>
            </w:tcBorders>
            <w:hideMark/>
          </w:tcPr>
          <w:p w14:paraId="2E6E249D" w14:textId="77777777" w:rsidR="000B51EE" w:rsidRPr="000B51EE" w:rsidRDefault="000B51EE" w:rsidP="000B51EE">
            <w:pPr>
              <w:tabs>
                <w:tab w:val="left" w:pos="0"/>
              </w:tabs>
              <w:spacing w:after="0" w:line="240" w:lineRule="auto"/>
              <w:rPr>
                <w:rFonts w:eastAsia="Calibri" w:cs="Times New Roman"/>
                <w:szCs w:val="24"/>
              </w:rPr>
            </w:pPr>
            <w:r w:rsidRPr="000B51EE">
              <w:rPr>
                <w:rFonts w:eastAsia="Calibri" w:cs="Times New Roman"/>
                <w:szCs w:val="24"/>
              </w:rPr>
              <w:t>Aģentūras</w:t>
            </w:r>
          </w:p>
          <w:p w14:paraId="527F6DE8" w14:textId="77777777" w:rsidR="000B51EE" w:rsidRPr="000B51EE" w:rsidRDefault="000B51EE" w:rsidP="000B51EE">
            <w:pPr>
              <w:tabs>
                <w:tab w:val="left" w:pos="0"/>
              </w:tabs>
              <w:spacing w:after="0" w:line="240" w:lineRule="auto"/>
              <w:rPr>
                <w:rFonts w:eastAsia="Calibri" w:cs="Times New Roman"/>
                <w:szCs w:val="24"/>
              </w:rPr>
            </w:pPr>
            <w:r w:rsidRPr="000B51EE">
              <w:rPr>
                <w:rFonts w:eastAsia="Calibri" w:cs="Times New Roman"/>
                <w:szCs w:val="24"/>
              </w:rPr>
              <w:t>budžeta ietvaros</w:t>
            </w:r>
          </w:p>
        </w:tc>
      </w:tr>
    </w:tbl>
    <w:p w14:paraId="38BC38EB" w14:textId="77777777" w:rsidR="000B51EE" w:rsidRPr="000B51EE" w:rsidRDefault="000B51EE" w:rsidP="000B51EE">
      <w:pPr>
        <w:spacing w:after="0" w:line="240" w:lineRule="auto"/>
        <w:rPr>
          <w:rFonts w:eastAsia="Calibri" w:cs="Times New Roman"/>
          <w:b/>
          <w:szCs w:val="24"/>
        </w:rPr>
      </w:pPr>
    </w:p>
    <w:p w14:paraId="27E0611F" w14:textId="77777777" w:rsidR="000B51EE" w:rsidRPr="000B51EE" w:rsidRDefault="000B51EE" w:rsidP="000B51EE">
      <w:pPr>
        <w:spacing w:after="0" w:line="240" w:lineRule="auto"/>
        <w:rPr>
          <w:rFonts w:eastAsia="Calibri" w:cs="Times New Roman"/>
          <w:b/>
          <w:caps/>
          <w:szCs w:val="24"/>
        </w:rPr>
      </w:pPr>
      <w:r w:rsidRPr="000B51EE">
        <w:rPr>
          <w:rFonts w:eastAsia="Calibri" w:cs="Times New Roman"/>
          <w:b/>
          <w:szCs w:val="24"/>
        </w:rPr>
        <w:t>9. Plānotie attīstības darbi aģentūras budžeta ietvaros</w:t>
      </w:r>
    </w:p>
    <w:tbl>
      <w:tblPr>
        <w:tblW w:w="14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7"/>
        <w:gridCol w:w="3687"/>
        <w:gridCol w:w="5246"/>
        <w:gridCol w:w="2127"/>
        <w:gridCol w:w="1568"/>
      </w:tblGrid>
      <w:tr w:rsidR="000B51EE" w:rsidRPr="000B51EE" w14:paraId="2A861DFD" w14:textId="77777777" w:rsidTr="00955516">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65FA9C41"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Rīcības virziens</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A495A14"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Īss apraksts</w:t>
            </w:r>
          </w:p>
        </w:tc>
        <w:tc>
          <w:tcPr>
            <w:tcW w:w="5245" w:type="dxa"/>
            <w:tcBorders>
              <w:top w:val="single" w:sz="4" w:space="0" w:color="auto"/>
              <w:left w:val="single" w:sz="4" w:space="0" w:color="auto"/>
              <w:bottom w:val="single" w:sz="4" w:space="0" w:color="auto"/>
              <w:right w:val="single" w:sz="4" w:space="0" w:color="auto"/>
            </w:tcBorders>
            <w:vAlign w:val="center"/>
            <w:hideMark/>
          </w:tcPr>
          <w:p w14:paraId="4B11A3C1"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Sasniedzamie rezultāti</w:t>
            </w:r>
          </w:p>
        </w:tc>
        <w:tc>
          <w:tcPr>
            <w:tcW w:w="2126" w:type="dxa"/>
            <w:tcBorders>
              <w:top w:val="single" w:sz="4" w:space="0" w:color="auto"/>
              <w:left w:val="single" w:sz="4" w:space="0" w:color="auto"/>
              <w:bottom w:val="single" w:sz="4" w:space="0" w:color="auto"/>
              <w:right w:val="single" w:sz="4" w:space="0" w:color="auto"/>
            </w:tcBorders>
            <w:hideMark/>
          </w:tcPr>
          <w:p w14:paraId="7EC411EE"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Atbildīgais</w:t>
            </w:r>
          </w:p>
        </w:tc>
        <w:tc>
          <w:tcPr>
            <w:tcW w:w="1568" w:type="dxa"/>
            <w:tcBorders>
              <w:top w:val="single" w:sz="4" w:space="0" w:color="auto"/>
              <w:left w:val="single" w:sz="4" w:space="0" w:color="auto"/>
              <w:bottom w:val="single" w:sz="4" w:space="0" w:color="auto"/>
              <w:right w:val="single" w:sz="4" w:space="0" w:color="auto"/>
            </w:tcBorders>
            <w:hideMark/>
          </w:tcPr>
          <w:p w14:paraId="42F0CA1A" w14:textId="77777777" w:rsidR="000B51EE" w:rsidRPr="000B51EE" w:rsidRDefault="000B51EE" w:rsidP="000B51EE">
            <w:pPr>
              <w:tabs>
                <w:tab w:val="left" w:pos="0"/>
              </w:tabs>
              <w:spacing w:after="0" w:line="240" w:lineRule="auto"/>
              <w:jc w:val="center"/>
              <w:rPr>
                <w:rFonts w:eastAsia="Calibri" w:cs="Times New Roman"/>
                <w:b/>
                <w:szCs w:val="24"/>
              </w:rPr>
            </w:pPr>
            <w:r w:rsidRPr="000B51EE">
              <w:rPr>
                <w:rFonts w:eastAsia="Calibri" w:cs="Times New Roman"/>
                <w:b/>
                <w:szCs w:val="24"/>
              </w:rPr>
              <w:t>Paredzamie resursi</w:t>
            </w:r>
          </w:p>
        </w:tc>
      </w:tr>
      <w:tr w:rsidR="000B51EE" w:rsidRPr="000B51EE" w14:paraId="1FD39D6F" w14:textId="77777777" w:rsidTr="00955516">
        <w:trPr>
          <w:trHeight w:val="1975"/>
          <w:jc w:val="center"/>
        </w:trPr>
        <w:tc>
          <w:tcPr>
            <w:tcW w:w="1696" w:type="dxa"/>
            <w:tcBorders>
              <w:top w:val="single" w:sz="4" w:space="0" w:color="auto"/>
              <w:left w:val="single" w:sz="4" w:space="0" w:color="auto"/>
              <w:bottom w:val="single" w:sz="4" w:space="0" w:color="auto"/>
              <w:right w:val="single" w:sz="4" w:space="0" w:color="auto"/>
            </w:tcBorders>
            <w:hideMark/>
          </w:tcPr>
          <w:p w14:paraId="763944E1" w14:textId="77777777" w:rsidR="000B51EE" w:rsidRPr="000B51EE" w:rsidRDefault="000B51EE" w:rsidP="000B51EE">
            <w:pPr>
              <w:tabs>
                <w:tab w:val="left" w:pos="0"/>
              </w:tabs>
              <w:spacing w:after="0" w:line="240" w:lineRule="auto"/>
              <w:rPr>
                <w:rFonts w:eastAsia="Calibri" w:cs="Times New Roman"/>
                <w:szCs w:val="24"/>
              </w:rPr>
            </w:pPr>
            <w:r w:rsidRPr="000B51EE">
              <w:rPr>
                <w:rFonts w:eastAsia="Calibri" w:cs="Times New Roman"/>
                <w:szCs w:val="24"/>
              </w:rPr>
              <w:t>9.1. Veikt virszemes lietus ūdens novadīšanas sistēmu pārbūvi</w:t>
            </w:r>
          </w:p>
        </w:tc>
        <w:tc>
          <w:tcPr>
            <w:tcW w:w="3686" w:type="dxa"/>
            <w:tcBorders>
              <w:top w:val="single" w:sz="4" w:space="0" w:color="auto"/>
              <w:left w:val="single" w:sz="4" w:space="0" w:color="auto"/>
              <w:bottom w:val="single" w:sz="4" w:space="0" w:color="auto"/>
              <w:right w:val="single" w:sz="4" w:space="0" w:color="auto"/>
            </w:tcBorders>
            <w:hideMark/>
          </w:tcPr>
          <w:p w14:paraId="0E146101" w14:textId="77777777" w:rsidR="000B51EE" w:rsidRPr="000B51EE" w:rsidRDefault="000B51EE" w:rsidP="000B51EE">
            <w:pPr>
              <w:spacing w:after="0" w:line="240" w:lineRule="auto"/>
              <w:rPr>
                <w:rFonts w:eastAsia="Calibri" w:cs="Times New Roman"/>
                <w:szCs w:val="24"/>
              </w:rPr>
            </w:pPr>
            <w:r w:rsidRPr="000B51EE">
              <w:rPr>
                <w:rFonts w:eastAsia="Calibri" w:cs="Times New Roman"/>
                <w:szCs w:val="24"/>
              </w:rPr>
              <w:t xml:space="preserve">Mainot vertikālo plānojumu un organizējot virszemes lietus ūdens novadīšanas sistēmu, netiks appludināti piegulošie īpašumi </w:t>
            </w:r>
          </w:p>
        </w:tc>
        <w:tc>
          <w:tcPr>
            <w:tcW w:w="5245" w:type="dxa"/>
            <w:tcBorders>
              <w:top w:val="single" w:sz="4" w:space="0" w:color="auto"/>
              <w:left w:val="single" w:sz="4" w:space="0" w:color="auto"/>
              <w:bottom w:val="single" w:sz="4" w:space="0" w:color="auto"/>
              <w:right w:val="single" w:sz="4" w:space="0" w:color="auto"/>
            </w:tcBorders>
            <w:hideMark/>
          </w:tcPr>
          <w:p w14:paraId="3EDA212E" w14:textId="77777777" w:rsidR="000B51EE" w:rsidRPr="000B51EE" w:rsidRDefault="000B51EE" w:rsidP="000B51EE">
            <w:pPr>
              <w:spacing w:after="0" w:line="240" w:lineRule="auto"/>
              <w:ind w:left="263" w:hanging="263"/>
              <w:jc w:val="both"/>
              <w:rPr>
                <w:rFonts w:eastAsia="Calibri" w:cs="Times New Roman"/>
                <w:szCs w:val="24"/>
              </w:rPr>
            </w:pPr>
            <w:r w:rsidRPr="000B51EE">
              <w:rPr>
                <w:rFonts w:eastAsia="Calibri" w:cs="Times New Roman"/>
                <w:szCs w:val="24"/>
              </w:rPr>
              <w:t>Tiks veikti:</w:t>
            </w:r>
          </w:p>
          <w:p w14:paraId="5137B5EE" w14:textId="77777777" w:rsidR="000B51EE" w:rsidRPr="000B51EE" w:rsidRDefault="000B51EE" w:rsidP="000B51EE">
            <w:pPr>
              <w:numPr>
                <w:ilvl w:val="0"/>
                <w:numId w:val="33"/>
              </w:numPr>
              <w:spacing w:after="0" w:line="240" w:lineRule="auto"/>
              <w:ind w:left="417" w:hanging="283"/>
              <w:jc w:val="both"/>
              <w:rPr>
                <w:rFonts w:eastAsia="Calibri" w:cs="Times New Roman"/>
                <w:szCs w:val="24"/>
              </w:rPr>
            </w:pPr>
            <w:r w:rsidRPr="000B51EE">
              <w:rPr>
                <w:rFonts w:eastAsia="Calibri" w:cs="Times New Roman"/>
                <w:szCs w:val="24"/>
              </w:rPr>
              <w:t>Caurtekas nomaiņa Mālupes ielā;</w:t>
            </w:r>
          </w:p>
          <w:p w14:paraId="614B4B98" w14:textId="77777777" w:rsidR="000B51EE" w:rsidRPr="000B51EE" w:rsidRDefault="000B51EE" w:rsidP="000B51EE">
            <w:pPr>
              <w:numPr>
                <w:ilvl w:val="0"/>
                <w:numId w:val="33"/>
              </w:numPr>
              <w:spacing w:after="0" w:line="240" w:lineRule="auto"/>
              <w:ind w:left="417" w:hanging="283"/>
              <w:jc w:val="both"/>
              <w:rPr>
                <w:rFonts w:eastAsia="Calibri" w:cs="Times New Roman"/>
                <w:szCs w:val="24"/>
              </w:rPr>
            </w:pPr>
            <w:r w:rsidRPr="000B51EE">
              <w:rPr>
                <w:rFonts w:eastAsia="Calibri" w:cs="Times New Roman"/>
                <w:szCs w:val="24"/>
              </w:rPr>
              <w:t>Grāvja un caurtekas izbūve Rijukalna un Valkas ielu krustojumā (ielu fonds);</w:t>
            </w:r>
          </w:p>
          <w:p w14:paraId="209FE1C9" w14:textId="77777777" w:rsidR="000B51EE" w:rsidRPr="000B51EE" w:rsidRDefault="000B51EE" w:rsidP="000B51EE">
            <w:pPr>
              <w:numPr>
                <w:ilvl w:val="0"/>
                <w:numId w:val="33"/>
              </w:numPr>
              <w:spacing w:after="0" w:line="240" w:lineRule="auto"/>
              <w:ind w:left="417" w:hanging="283"/>
              <w:jc w:val="both"/>
              <w:rPr>
                <w:rFonts w:eastAsia="Calibri" w:cs="Times New Roman"/>
                <w:szCs w:val="24"/>
              </w:rPr>
            </w:pPr>
            <w:r w:rsidRPr="000B51EE">
              <w:rPr>
                <w:rFonts w:eastAsia="Calibri" w:cs="Times New Roman"/>
                <w:szCs w:val="24"/>
              </w:rPr>
              <w:t>Novadgrāvju sistēmas atjaunošanu Miera ielai pieguļošajā teritorijā.</w:t>
            </w:r>
          </w:p>
        </w:tc>
        <w:tc>
          <w:tcPr>
            <w:tcW w:w="2126" w:type="dxa"/>
            <w:tcBorders>
              <w:top w:val="single" w:sz="4" w:space="0" w:color="auto"/>
              <w:left w:val="single" w:sz="4" w:space="0" w:color="auto"/>
              <w:bottom w:val="single" w:sz="4" w:space="0" w:color="auto"/>
              <w:right w:val="single" w:sz="4" w:space="0" w:color="auto"/>
            </w:tcBorders>
            <w:hideMark/>
          </w:tcPr>
          <w:p w14:paraId="30A58E26" w14:textId="77777777" w:rsidR="000B51EE" w:rsidRPr="000B51EE" w:rsidRDefault="000B51EE" w:rsidP="000B51EE">
            <w:pPr>
              <w:tabs>
                <w:tab w:val="left" w:pos="0"/>
              </w:tabs>
              <w:spacing w:after="0" w:line="240" w:lineRule="auto"/>
              <w:rPr>
                <w:rFonts w:eastAsia="Calibri" w:cs="Times New Roman"/>
                <w:iCs/>
                <w:szCs w:val="24"/>
              </w:rPr>
            </w:pPr>
            <w:r w:rsidRPr="000B51EE">
              <w:rPr>
                <w:rFonts w:eastAsia="Calibri" w:cs="Times New Roman"/>
                <w:szCs w:val="24"/>
              </w:rPr>
              <w:t>Aģentūras direktors, būvinženieris</w:t>
            </w:r>
          </w:p>
        </w:tc>
        <w:tc>
          <w:tcPr>
            <w:tcW w:w="1568" w:type="dxa"/>
            <w:tcBorders>
              <w:top w:val="single" w:sz="4" w:space="0" w:color="auto"/>
              <w:left w:val="single" w:sz="4" w:space="0" w:color="auto"/>
              <w:bottom w:val="single" w:sz="4" w:space="0" w:color="auto"/>
              <w:right w:val="single" w:sz="4" w:space="0" w:color="auto"/>
            </w:tcBorders>
            <w:hideMark/>
          </w:tcPr>
          <w:p w14:paraId="5A4B0F23" w14:textId="77777777" w:rsidR="000B51EE" w:rsidRPr="000B51EE" w:rsidRDefault="000B51EE" w:rsidP="000B51EE">
            <w:pPr>
              <w:tabs>
                <w:tab w:val="left" w:pos="0"/>
              </w:tabs>
              <w:spacing w:after="0" w:line="240" w:lineRule="auto"/>
              <w:rPr>
                <w:rFonts w:eastAsia="Calibri" w:cs="Times New Roman"/>
                <w:szCs w:val="24"/>
              </w:rPr>
            </w:pPr>
            <w:r w:rsidRPr="000B51EE">
              <w:rPr>
                <w:rFonts w:eastAsia="Calibri" w:cs="Times New Roman"/>
                <w:szCs w:val="24"/>
              </w:rPr>
              <w:t>Aģentūras</w:t>
            </w:r>
          </w:p>
          <w:p w14:paraId="0C90888F" w14:textId="77777777" w:rsidR="000B51EE" w:rsidRPr="000B51EE" w:rsidRDefault="000B51EE" w:rsidP="000B51EE">
            <w:pPr>
              <w:tabs>
                <w:tab w:val="left" w:pos="0"/>
              </w:tabs>
              <w:spacing w:after="0" w:line="240" w:lineRule="auto"/>
              <w:rPr>
                <w:rFonts w:eastAsia="Calibri" w:cs="Times New Roman"/>
                <w:szCs w:val="24"/>
              </w:rPr>
            </w:pPr>
            <w:r w:rsidRPr="000B51EE">
              <w:rPr>
                <w:rFonts w:eastAsia="Calibri" w:cs="Times New Roman"/>
                <w:szCs w:val="24"/>
              </w:rPr>
              <w:t>budžeta ietvaros</w:t>
            </w:r>
          </w:p>
        </w:tc>
      </w:tr>
      <w:tr w:rsidR="000B51EE" w:rsidRPr="000B51EE" w14:paraId="50D0D5FF" w14:textId="77777777" w:rsidTr="00955516">
        <w:trPr>
          <w:trHeight w:val="1683"/>
          <w:jc w:val="center"/>
        </w:trPr>
        <w:tc>
          <w:tcPr>
            <w:tcW w:w="1696" w:type="dxa"/>
            <w:tcBorders>
              <w:top w:val="single" w:sz="4" w:space="0" w:color="auto"/>
              <w:left w:val="single" w:sz="4" w:space="0" w:color="auto"/>
              <w:bottom w:val="single" w:sz="4" w:space="0" w:color="auto"/>
              <w:right w:val="single" w:sz="4" w:space="0" w:color="auto"/>
            </w:tcBorders>
            <w:hideMark/>
          </w:tcPr>
          <w:p w14:paraId="144B69BE" w14:textId="77777777" w:rsidR="000B51EE" w:rsidRPr="000B51EE" w:rsidRDefault="000B51EE" w:rsidP="000B51EE">
            <w:pPr>
              <w:tabs>
                <w:tab w:val="left" w:pos="0"/>
              </w:tabs>
              <w:spacing w:after="0" w:line="240" w:lineRule="auto"/>
              <w:rPr>
                <w:rFonts w:eastAsia="Calibri" w:cs="Times New Roman"/>
                <w:szCs w:val="24"/>
              </w:rPr>
            </w:pPr>
            <w:r w:rsidRPr="000B51EE">
              <w:rPr>
                <w:rFonts w:eastAsia="Calibri" w:cs="Times New Roman"/>
                <w:bCs/>
                <w:szCs w:val="24"/>
              </w:rPr>
              <w:lastRenderedPageBreak/>
              <w:t>9.2. Veikt pašvaldības aģentūras “Spodra” apsaimniekojamo ēku remontu</w:t>
            </w:r>
          </w:p>
        </w:tc>
        <w:tc>
          <w:tcPr>
            <w:tcW w:w="3686" w:type="dxa"/>
            <w:tcBorders>
              <w:top w:val="single" w:sz="4" w:space="0" w:color="auto"/>
              <w:left w:val="single" w:sz="4" w:space="0" w:color="auto"/>
              <w:bottom w:val="single" w:sz="4" w:space="0" w:color="auto"/>
              <w:right w:val="single" w:sz="4" w:space="0" w:color="auto"/>
            </w:tcBorders>
            <w:hideMark/>
          </w:tcPr>
          <w:p w14:paraId="2C245D44" w14:textId="77777777" w:rsidR="000B51EE" w:rsidRPr="000B51EE" w:rsidRDefault="000B51EE" w:rsidP="000B51EE">
            <w:pPr>
              <w:spacing w:after="0" w:line="240" w:lineRule="auto"/>
              <w:rPr>
                <w:rFonts w:eastAsia="Calibri" w:cs="Times New Roman"/>
                <w:szCs w:val="24"/>
              </w:rPr>
            </w:pPr>
            <w:r w:rsidRPr="000B51EE">
              <w:rPr>
                <w:rFonts w:eastAsia="Calibri" w:cs="Times New Roman"/>
                <w:bCs/>
                <w:szCs w:val="24"/>
              </w:rPr>
              <w:t>Uzturēt ēkas estētisko izskatu un pagarināt kalpošanas laiku.</w:t>
            </w:r>
          </w:p>
        </w:tc>
        <w:tc>
          <w:tcPr>
            <w:tcW w:w="5245" w:type="dxa"/>
            <w:tcBorders>
              <w:top w:val="single" w:sz="4" w:space="0" w:color="auto"/>
              <w:left w:val="single" w:sz="4" w:space="0" w:color="auto"/>
              <w:bottom w:val="single" w:sz="4" w:space="0" w:color="auto"/>
              <w:right w:val="single" w:sz="4" w:space="0" w:color="auto"/>
            </w:tcBorders>
            <w:hideMark/>
          </w:tcPr>
          <w:p w14:paraId="0A1AB8DF" w14:textId="77777777" w:rsidR="000B51EE" w:rsidRPr="000B51EE" w:rsidRDefault="000B51EE" w:rsidP="000B51EE">
            <w:pPr>
              <w:numPr>
                <w:ilvl w:val="0"/>
                <w:numId w:val="34"/>
              </w:numPr>
              <w:spacing w:after="0" w:line="240" w:lineRule="auto"/>
              <w:ind w:left="417" w:hanging="283"/>
              <w:contextualSpacing/>
              <w:jc w:val="both"/>
              <w:rPr>
                <w:rFonts w:eastAsia="Times New Roman" w:cs="Times New Roman"/>
                <w:bCs/>
                <w:szCs w:val="24"/>
              </w:rPr>
            </w:pPr>
            <w:r w:rsidRPr="000B51EE">
              <w:rPr>
                <w:rFonts w:eastAsia="Times New Roman" w:cs="Times New Roman"/>
                <w:bCs/>
                <w:szCs w:val="24"/>
              </w:rPr>
              <w:t>Galdniecības Valkas ielā 19A jumta atjaunošana;</w:t>
            </w:r>
          </w:p>
          <w:p w14:paraId="3E32FB35" w14:textId="77777777" w:rsidR="000B51EE" w:rsidRPr="000B51EE" w:rsidRDefault="000B51EE" w:rsidP="000B51EE">
            <w:pPr>
              <w:numPr>
                <w:ilvl w:val="0"/>
                <w:numId w:val="34"/>
              </w:numPr>
              <w:spacing w:after="0" w:line="240" w:lineRule="auto"/>
              <w:ind w:left="417" w:hanging="283"/>
              <w:contextualSpacing/>
              <w:jc w:val="both"/>
              <w:rPr>
                <w:rFonts w:eastAsia="Times New Roman" w:cs="Times New Roman"/>
                <w:bCs/>
                <w:szCs w:val="24"/>
              </w:rPr>
            </w:pPr>
            <w:r w:rsidRPr="000B51EE">
              <w:rPr>
                <w:rFonts w:eastAsia="Times New Roman" w:cs="Times New Roman"/>
                <w:bCs/>
                <w:szCs w:val="24"/>
              </w:rPr>
              <w:t>Kapu pārziņa namiņa (Lielajos kapos) fasādes krāsojuma atjaunošana.</w:t>
            </w:r>
          </w:p>
        </w:tc>
        <w:tc>
          <w:tcPr>
            <w:tcW w:w="2126" w:type="dxa"/>
            <w:tcBorders>
              <w:top w:val="single" w:sz="4" w:space="0" w:color="auto"/>
              <w:left w:val="single" w:sz="4" w:space="0" w:color="auto"/>
              <w:bottom w:val="single" w:sz="4" w:space="0" w:color="auto"/>
              <w:right w:val="single" w:sz="4" w:space="0" w:color="auto"/>
            </w:tcBorders>
            <w:hideMark/>
          </w:tcPr>
          <w:p w14:paraId="44DC02EF" w14:textId="77777777" w:rsidR="000B51EE" w:rsidRPr="000B51EE" w:rsidRDefault="000B51EE" w:rsidP="000B51EE">
            <w:pPr>
              <w:tabs>
                <w:tab w:val="left" w:pos="0"/>
              </w:tabs>
              <w:spacing w:after="0" w:line="240" w:lineRule="auto"/>
              <w:rPr>
                <w:rFonts w:eastAsia="Calibri" w:cs="Times New Roman"/>
                <w:szCs w:val="24"/>
              </w:rPr>
            </w:pPr>
            <w:r w:rsidRPr="000B51EE">
              <w:rPr>
                <w:rFonts w:eastAsia="Calibri" w:cs="Times New Roman"/>
                <w:bCs/>
                <w:szCs w:val="24"/>
              </w:rPr>
              <w:t>Aģentūras direktors, būvinženieris</w:t>
            </w:r>
            <w:r w:rsidRPr="000B51EE">
              <w:rPr>
                <w:rFonts w:eastAsia="Calibri" w:cs="Times New Roman"/>
                <w:b/>
                <w:sz w:val="40"/>
                <w:szCs w:val="40"/>
              </w:rPr>
              <w:t xml:space="preserve">  </w:t>
            </w:r>
          </w:p>
        </w:tc>
        <w:tc>
          <w:tcPr>
            <w:tcW w:w="1568" w:type="dxa"/>
            <w:tcBorders>
              <w:top w:val="single" w:sz="4" w:space="0" w:color="auto"/>
              <w:left w:val="single" w:sz="4" w:space="0" w:color="auto"/>
              <w:bottom w:val="single" w:sz="4" w:space="0" w:color="auto"/>
              <w:right w:val="single" w:sz="4" w:space="0" w:color="auto"/>
            </w:tcBorders>
            <w:hideMark/>
          </w:tcPr>
          <w:p w14:paraId="47696D21" w14:textId="77777777" w:rsidR="000B51EE" w:rsidRPr="000B51EE" w:rsidRDefault="000B51EE" w:rsidP="000B51EE">
            <w:pPr>
              <w:tabs>
                <w:tab w:val="left" w:pos="0"/>
              </w:tabs>
              <w:spacing w:after="0" w:line="240" w:lineRule="auto"/>
              <w:rPr>
                <w:rFonts w:eastAsia="Calibri" w:cs="Times New Roman"/>
                <w:szCs w:val="24"/>
              </w:rPr>
            </w:pPr>
            <w:r w:rsidRPr="000B51EE">
              <w:rPr>
                <w:rFonts w:eastAsia="Calibri" w:cs="Times New Roman"/>
                <w:szCs w:val="24"/>
              </w:rPr>
              <w:t>Aģentūras</w:t>
            </w:r>
          </w:p>
          <w:p w14:paraId="328C70D1" w14:textId="77777777" w:rsidR="000B51EE" w:rsidRPr="000B51EE" w:rsidRDefault="000B51EE" w:rsidP="000B51EE">
            <w:pPr>
              <w:tabs>
                <w:tab w:val="left" w:pos="0"/>
              </w:tabs>
              <w:spacing w:after="0" w:line="240" w:lineRule="auto"/>
              <w:rPr>
                <w:rFonts w:eastAsia="Calibri" w:cs="Times New Roman"/>
                <w:szCs w:val="24"/>
              </w:rPr>
            </w:pPr>
            <w:r w:rsidRPr="000B51EE">
              <w:rPr>
                <w:rFonts w:eastAsia="Calibri" w:cs="Times New Roman"/>
                <w:szCs w:val="24"/>
              </w:rPr>
              <w:t>budžeta ietvaros</w:t>
            </w:r>
            <w:r w:rsidRPr="000B51EE">
              <w:rPr>
                <w:rFonts w:eastAsia="Calibri" w:cs="Times New Roman"/>
                <w:b/>
                <w:sz w:val="40"/>
                <w:szCs w:val="40"/>
              </w:rPr>
              <w:t xml:space="preserve">  </w:t>
            </w:r>
          </w:p>
        </w:tc>
      </w:tr>
      <w:tr w:rsidR="000B51EE" w:rsidRPr="000B51EE" w14:paraId="45E582C6" w14:textId="77777777" w:rsidTr="00955516">
        <w:trPr>
          <w:trHeight w:val="1683"/>
          <w:jc w:val="center"/>
        </w:trPr>
        <w:tc>
          <w:tcPr>
            <w:tcW w:w="1696" w:type="dxa"/>
            <w:tcBorders>
              <w:top w:val="single" w:sz="4" w:space="0" w:color="auto"/>
              <w:left w:val="single" w:sz="4" w:space="0" w:color="auto"/>
              <w:bottom w:val="single" w:sz="4" w:space="0" w:color="auto"/>
              <w:right w:val="single" w:sz="4" w:space="0" w:color="auto"/>
            </w:tcBorders>
          </w:tcPr>
          <w:p w14:paraId="76AE69D4" w14:textId="77777777" w:rsidR="000B51EE" w:rsidRPr="000B51EE" w:rsidRDefault="000B51EE" w:rsidP="000B51EE">
            <w:pPr>
              <w:tabs>
                <w:tab w:val="left" w:pos="0"/>
              </w:tabs>
              <w:spacing w:after="0" w:line="240" w:lineRule="auto"/>
              <w:rPr>
                <w:rFonts w:eastAsia="Calibri" w:cs="Times New Roman"/>
                <w:bCs/>
                <w:szCs w:val="24"/>
              </w:rPr>
            </w:pPr>
            <w:r w:rsidRPr="000B51EE">
              <w:rPr>
                <w:rFonts w:eastAsia="Calibri" w:cs="Times New Roman"/>
                <w:bCs/>
                <w:szCs w:val="24"/>
              </w:rPr>
              <w:t>9.3. Uzlabot pašvaldības aģentūrai “SPODRA” tehnisko aprīkojumu</w:t>
            </w:r>
          </w:p>
        </w:tc>
        <w:tc>
          <w:tcPr>
            <w:tcW w:w="3686" w:type="dxa"/>
            <w:tcBorders>
              <w:top w:val="single" w:sz="4" w:space="0" w:color="auto"/>
              <w:left w:val="single" w:sz="4" w:space="0" w:color="auto"/>
              <w:bottom w:val="single" w:sz="4" w:space="0" w:color="auto"/>
              <w:right w:val="single" w:sz="4" w:space="0" w:color="auto"/>
            </w:tcBorders>
          </w:tcPr>
          <w:p w14:paraId="1C1EF430" w14:textId="77777777" w:rsidR="000B51EE" w:rsidRPr="000B51EE" w:rsidRDefault="000B51EE" w:rsidP="000B51EE">
            <w:pPr>
              <w:spacing w:after="0" w:line="240" w:lineRule="auto"/>
              <w:rPr>
                <w:rFonts w:eastAsia="Calibri" w:cs="Times New Roman"/>
                <w:bCs/>
                <w:szCs w:val="24"/>
              </w:rPr>
            </w:pPr>
            <w:r w:rsidRPr="000B51EE">
              <w:rPr>
                <w:rFonts w:eastAsia="Calibri" w:cs="Times New Roman"/>
                <w:bCs/>
                <w:szCs w:val="24"/>
              </w:rPr>
              <w:t>Uzlabot tehnisko nodrošinājumu  ielu un teritoriju infrastruktūras uzturēšanai.</w:t>
            </w:r>
          </w:p>
        </w:tc>
        <w:tc>
          <w:tcPr>
            <w:tcW w:w="5245" w:type="dxa"/>
            <w:tcBorders>
              <w:top w:val="single" w:sz="4" w:space="0" w:color="auto"/>
              <w:left w:val="single" w:sz="4" w:space="0" w:color="auto"/>
              <w:bottom w:val="single" w:sz="4" w:space="0" w:color="auto"/>
              <w:right w:val="single" w:sz="4" w:space="0" w:color="auto"/>
            </w:tcBorders>
          </w:tcPr>
          <w:p w14:paraId="6A8A86D0" w14:textId="77777777" w:rsidR="000B51EE" w:rsidRPr="000B51EE" w:rsidRDefault="000B51EE" w:rsidP="000B51EE">
            <w:pPr>
              <w:spacing w:after="0" w:line="240" w:lineRule="auto"/>
              <w:contextualSpacing/>
              <w:jc w:val="both"/>
              <w:rPr>
                <w:rFonts w:eastAsia="Times New Roman" w:cs="Times New Roman"/>
                <w:bCs/>
                <w:szCs w:val="24"/>
              </w:rPr>
            </w:pPr>
            <w:r w:rsidRPr="000B51EE">
              <w:rPr>
                <w:rFonts w:eastAsia="Times New Roman" w:cs="Times New Roman"/>
                <w:bCs/>
                <w:szCs w:val="24"/>
              </w:rPr>
              <w:t>Plānots iegādāties:</w:t>
            </w:r>
          </w:p>
          <w:p w14:paraId="5F62CE4D" w14:textId="77777777" w:rsidR="000B51EE" w:rsidRPr="000B51EE" w:rsidRDefault="000B51EE" w:rsidP="000B51EE">
            <w:pPr>
              <w:numPr>
                <w:ilvl w:val="0"/>
                <w:numId w:val="50"/>
              </w:numPr>
              <w:spacing w:after="0" w:line="240" w:lineRule="auto"/>
              <w:contextualSpacing/>
              <w:jc w:val="both"/>
              <w:rPr>
                <w:rFonts w:eastAsia="Times New Roman" w:cs="Times New Roman"/>
                <w:bCs/>
                <w:szCs w:val="24"/>
              </w:rPr>
            </w:pPr>
            <w:r w:rsidRPr="000B51EE">
              <w:rPr>
                <w:rFonts w:eastAsia="Times New Roman" w:cs="Times New Roman"/>
                <w:bCs/>
                <w:szCs w:val="24"/>
              </w:rPr>
              <w:t>Jaunu daudzfunkcionālu traktoru – iekrāvēju;</w:t>
            </w:r>
          </w:p>
          <w:p w14:paraId="6C9139A9" w14:textId="77777777" w:rsidR="000B51EE" w:rsidRPr="000B51EE" w:rsidRDefault="000B51EE" w:rsidP="000B51EE">
            <w:pPr>
              <w:numPr>
                <w:ilvl w:val="0"/>
                <w:numId w:val="50"/>
              </w:numPr>
              <w:spacing w:after="0" w:line="240" w:lineRule="auto"/>
              <w:contextualSpacing/>
              <w:jc w:val="both"/>
              <w:rPr>
                <w:rFonts w:eastAsia="Times New Roman" w:cs="Times New Roman"/>
                <w:bCs/>
                <w:szCs w:val="24"/>
              </w:rPr>
            </w:pPr>
            <w:r w:rsidRPr="000B51EE">
              <w:rPr>
                <w:rFonts w:eastAsia="Times New Roman" w:cs="Times New Roman"/>
                <w:bCs/>
                <w:szCs w:val="24"/>
              </w:rPr>
              <w:t xml:space="preserve">Lietotu kravas automašīnu ar </w:t>
            </w:r>
            <w:proofErr w:type="spellStart"/>
            <w:r w:rsidRPr="000B51EE">
              <w:rPr>
                <w:rFonts w:eastAsia="Times New Roman" w:cs="Times New Roman"/>
                <w:bCs/>
                <w:szCs w:val="24"/>
              </w:rPr>
              <w:t>hidromanipulatoru</w:t>
            </w:r>
            <w:proofErr w:type="spellEnd"/>
            <w:r w:rsidRPr="000B51EE">
              <w:rPr>
                <w:rFonts w:eastAsia="Times New Roman" w:cs="Times New Roman"/>
                <w:bCs/>
                <w:szCs w:val="24"/>
              </w:rPr>
              <w:t>.</w:t>
            </w:r>
          </w:p>
        </w:tc>
        <w:tc>
          <w:tcPr>
            <w:tcW w:w="2126" w:type="dxa"/>
            <w:tcBorders>
              <w:top w:val="single" w:sz="4" w:space="0" w:color="auto"/>
              <w:left w:val="single" w:sz="4" w:space="0" w:color="auto"/>
              <w:bottom w:val="single" w:sz="4" w:space="0" w:color="auto"/>
              <w:right w:val="single" w:sz="4" w:space="0" w:color="auto"/>
            </w:tcBorders>
          </w:tcPr>
          <w:p w14:paraId="1A5DF27F" w14:textId="77777777" w:rsidR="000B51EE" w:rsidRPr="000B51EE" w:rsidRDefault="000B51EE" w:rsidP="000B51EE">
            <w:pPr>
              <w:tabs>
                <w:tab w:val="left" w:pos="0"/>
              </w:tabs>
              <w:spacing w:after="0" w:line="240" w:lineRule="auto"/>
              <w:rPr>
                <w:rFonts w:eastAsia="Calibri" w:cs="Times New Roman"/>
                <w:bCs/>
                <w:szCs w:val="24"/>
              </w:rPr>
            </w:pPr>
            <w:r w:rsidRPr="000B51EE">
              <w:rPr>
                <w:rFonts w:eastAsia="Calibri" w:cs="Times New Roman"/>
                <w:bCs/>
                <w:szCs w:val="24"/>
              </w:rPr>
              <w:t>Aģentūras direktors</w:t>
            </w:r>
          </w:p>
        </w:tc>
        <w:tc>
          <w:tcPr>
            <w:tcW w:w="1568" w:type="dxa"/>
            <w:tcBorders>
              <w:top w:val="single" w:sz="4" w:space="0" w:color="auto"/>
              <w:left w:val="single" w:sz="4" w:space="0" w:color="auto"/>
              <w:bottom w:val="single" w:sz="4" w:space="0" w:color="auto"/>
              <w:right w:val="single" w:sz="4" w:space="0" w:color="auto"/>
            </w:tcBorders>
          </w:tcPr>
          <w:p w14:paraId="212CAD68" w14:textId="77777777" w:rsidR="000B51EE" w:rsidRPr="000B51EE" w:rsidRDefault="000B51EE" w:rsidP="000B51EE">
            <w:pPr>
              <w:tabs>
                <w:tab w:val="left" w:pos="0"/>
              </w:tabs>
              <w:spacing w:after="0" w:line="240" w:lineRule="auto"/>
              <w:rPr>
                <w:rFonts w:eastAsia="Calibri" w:cs="Times New Roman"/>
                <w:szCs w:val="24"/>
              </w:rPr>
            </w:pPr>
            <w:r w:rsidRPr="000B51EE">
              <w:rPr>
                <w:rFonts w:eastAsia="Calibri" w:cs="Times New Roman"/>
                <w:szCs w:val="24"/>
              </w:rPr>
              <w:t>Aģentūras</w:t>
            </w:r>
          </w:p>
          <w:p w14:paraId="4A053C42" w14:textId="77777777" w:rsidR="000B51EE" w:rsidRPr="000B51EE" w:rsidRDefault="000B51EE" w:rsidP="000B51EE">
            <w:pPr>
              <w:tabs>
                <w:tab w:val="left" w:pos="0"/>
              </w:tabs>
              <w:spacing w:after="0" w:line="240" w:lineRule="auto"/>
              <w:rPr>
                <w:rFonts w:eastAsia="Calibri" w:cs="Times New Roman"/>
                <w:szCs w:val="24"/>
              </w:rPr>
            </w:pPr>
            <w:r w:rsidRPr="000B51EE">
              <w:rPr>
                <w:rFonts w:eastAsia="Calibri" w:cs="Times New Roman"/>
                <w:szCs w:val="24"/>
              </w:rPr>
              <w:t>budžeta ietvaros</w:t>
            </w:r>
            <w:r w:rsidRPr="000B51EE">
              <w:rPr>
                <w:rFonts w:eastAsia="Calibri" w:cs="Times New Roman"/>
                <w:b/>
                <w:sz w:val="40"/>
                <w:szCs w:val="40"/>
              </w:rPr>
              <w:t xml:space="preserve">  </w:t>
            </w:r>
          </w:p>
        </w:tc>
      </w:tr>
    </w:tbl>
    <w:p w14:paraId="10D6B4C2" w14:textId="77777777" w:rsidR="000B51EE" w:rsidRPr="000B51EE" w:rsidRDefault="000B51EE" w:rsidP="000B51EE">
      <w:pPr>
        <w:spacing w:after="0" w:line="240" w:lineRule="auto"/>
        <w:rPr>
          <w:rFonts w:eastAsia="Calibri" w:cs="Times New Roman"/>
          <w:b/>
          <w:szCs w:val="24"/>
        </w:rPr>
      </w:pPr>
    </w:p>
    <w:p w14:paraId="49A67894" w14:textId="77777777" w:rsidR="000B51EE" w:rsidRDefault="000B51EE" w:rsidP="000B51EE">
      <w:pPr>
        <w:spacing w:after="0" w:line="240" w:lineRule="auto"/>
        <w:rPr>
          <w:rFonts w:eastAsia="Calibri" w:cs="Times New Roman"/>
          <w:szCs w:val="24"/>
        </w:rPr>
      </w:pPr>
    </w:p>
    <w:p w14:paraId="2D65150C" w14:textId="77777777" w:rsidR="000B51EE" w:rsidRDefault="000B51EE" w:rsidP="000B51EE">
      <w:pPr>
        <w:spacing w:after="0" w:line="240" w:lineRule="auto"/>
        <w:rPr>
          <w:rFonts w:eastAsia="Calibri" w:cs="Times New Roman"/>
          <w:szCs w:val="24"/>
        </w:rPr>
      </w:pPr>
    </w:p>
    <w:p w14:paraId="17E12D40" w14:textId="36EC96E1" w:rsidR="000B51EE" w:rsidRPr="000B51EE" w:rsidRDefault="000B51EE" w:rsidP="00695D0A">
      <w:pPr>
        <w:spacing w:after="0" w:line="240" w:lineRule="auto"/>
        <w:ind w:firstLine="720"/>
        <w:rPr>
          <w:rFonts w:eastAsia="Calibri" w:cs="Times New Roman"/>
          <w:szCs w:val="24"/>
        </w:rPr>
      </w:pPr>
      <w:r w:rsidRPr="000B51EE">
        <w:rPr>
          <w:rFonts w:eastAsia="Calibri" w:cs="Times New Roman"/>
          <w:szCs w:val="24"/>
        </w:rPr>
        <w:t>Domes priekšsēdētājs</w:t>
      </w:r>
      <w:r w:rsidRPr="000B51EE">
        <w:rPr>
          <w:rFonts w:eastAsia="Calibri" w:cs="Times New Roman"/>
          <w:szCs w:val="24"/>
        </w:rPr>
        <w:tab/>
      </w:r>
      <w:r w:rsidRPr="000B51EE">
        <w:rPr>
          <w:rFonts w:eastAsia="Calibri" w:cs="Times New Roman"/>
          <w:szCs w:val="24"/>
        </w:rPr>
        <w:tab/>
      </w:r>
      <w:r w:rsidRPr="000B51EE">
        <w:rPr>
          <w:rFonts w:eastAsia="Calibri" w:cs="Times New Roman"/>
          <w:szCs w:val="24"/>
        </w:rPr>
        <w:tab/>
      </w:r>
      <w:r w:rsidRPr="000B51EE">
        <w:rPr>
          <w:rFonts w:eastAsia="Calibri" w:cs="Times New Roman"/>
          <w:szCs w:val="24"/>
        </w:rPr>
        <w:tab/>
      </w:r>
      <w:r w:rsidRPr="000B51EE">
        <w:rPr>
          <w:rFonts w:eastAsia="Calibri" w:cs="Times New Roman"/>
          <w:szCs w:val="24"/>
        </w:rPr>
        <w:tab/>
      </w:r>
      <w:r w:rsidRPr="000B51EE">
        <w:rPr>
          <w:rFonts w:eastAsia="Calibri" w:cs="Times New Roman"/>
          <w:szCs w:val="24"/>
        </w:rPr>
        <w:tab/>
      </w:r>
      <w:r w:rsidRPr="000B51EE">
        <w:rPr>
          <w:rFonts w:eastAsia="Calibri" w:cs="Times New Roman"/>
          <w:szCs w:val="24"/>
        </w:rPr>
        <w:tab/>
      </w:r>
      <w:r w:rsidRPr="000B51EE">
        <w:rPr>
          <w:rFonts w:eastAsia="Calibri" w:cs="Times New Roman"/>
          <w:szCs w:val="24"/>
        </w:rPr>
        <w:tab/>
      </w:r>
      <w:r w:rsidRPr="000B51EE">
        <w:rPr>
          <w:rFonts w:eastAsia="Calibri" w:cs="Times New Roman"/>
          <w:szCs w:val="24"/>
        </w:rPr>
        <w:tab/>
      </w:r>
      <w:r w:rsidRPr="000B51EE">
        <w:rPr>
          <w:rFonts w:eastAsia="Calibri" w:cs="Times New Roman"/>
          <w:szCs w:val="24"/>
        </w:rPr>
        <w:tab/>
      </w:r>
      <w:r w:rsidRPr="000B51EE">
        <w:rPr>
          <w:rFonts w:eastAsia="Calibri" w:cs="Times New Roman"/>
          <w:szCs w:val="24"/>
        </w:rPr>
        <w:tab/>
        <w:t xml:space="preserve">                                  Dz. ADLERS</w:t>
      </w:r>
    </w:p>
    <w:p w14:paraId="3491C1A0" w14:textId="77777777" w:rsidR="000B51EE" w:rsidRPr="000B51EE" w:rsidRDefault="000B51EE" w:rsidP="000B51EE">
      <w:pPr>
        <w:keepNext/>
        <w:spacing w:after="0" w:line="240" w:lineRule="auto"/>
        <w:ind w:left="142"/>
        <w:jc w:val="center"/>
        <w:outlineLvl w:val="0"/>
        <w:rPr>
          <w:rFonts w:eastAsia="Times New Roman" w:cs="Times New Roman"/>
          <w:b/>
          <w:caps/>
          <w:szCs w:val="24"/>
        </w:rPr>
      </w:pPr>
    </w:p>
    <w:p w14:paraId="56BDD4A4" w14:textId="77777777" w:rsidR="000B51EE" w:rsidRPr="000B51EE" w:rsidRDefault="000B51EE" w:rsidP="000B51EE">
      <w:pPr>
        <w:keepNext/>
        <w:spacing w:after="0" w:line="240" w:lineRule="auto"/>
        <w:ind w:left="502"/>
        <w:contextualSpacing/>
        <w:outlineLvl w:val="0"/>
        <w:rPr>
          <w:rFonts w:eastAsia="Times New Roman" w:cs="Times New Roman"/>
          <w:b/>
          <w:caps/>
          <w:szCs w:val="24"/>
        </w:rPr>
      </w:pPr>
    </w:p>
    <w:p w14:paraId="3D0A7BC7" w14:textId="77777777" w:rsidR="000B51EE" w:rsidRPr="000B51EE" w:rsidRDefault="000B51EE" w:rsidP="00695D0A">
      <w:pPr>
        <w:keepNext/>
        <w:spacing w:after="0" w:line="240" w:lineRule="auto"/>
        <w:contextualSpacing/>
        <w:outlineLvl w:val="0"/>
        <w:rPr>
          <w:rFonts w:eastAsia="Times New Roman" w:cs="Times New Roman"/>
          <w:b/>
          <w:caps/>
          <w:szCs w:val="24"/>
        </w:rPr>
      </w:pPr>
    </w:p>
    <w:p w14:paraId="563B6805" w14:textId="77777777" w:rsidR="000B51EE" w:rsidRPr="000B51EE" w:rsidRDefault="000B51EE" w:rsidP="000B51EE">
      <w:pPr>
        <w:keepNext/>
        <w:spacing w:after="0" w:line="240" w:lineRule="auto"/>
        <w:ind w:left="502"/>
        <w:contextualSpacing/>
        <w:outlineLvl w:val="0"/>
        <w:rPr>
          <w:rFonts w:eastAsia="Times New Roman" w:cs="Times New Roman"/>
          <w:b/>
          <w:caps/>
          <w:szCs w:val="24"/>
        </w:rPr>
      </w:pPr>
    </w:p>
    <w:p w14:paraId="401262C8" w14:textId="77777777" w:rsidR="000B51EE" w:rsidRPr="000B51EE" w:rsidRDefault="000B51EE" w:rsidP="000B51EE">
      <w:pPr>
        <w:keepNext/>
        <w:spacing w:after="0" w:line="240" w:lineRule="auto"/>
        <w:ind w:left="502"/>
        <w:contextualSpacing/>
        <w:outlineLvl w:val="0"/>
        <w:rPr>
          <w:rFonts w:eastAsia="Times New Roman" w:cs="Times New Roman"/>
          <w:b/>
          <w:caps/>
          <w:szCs w:val="24"/>
        </w:rPr>
      </w:pPr>
    </w:p>
    <w:p w14:paraId="1C6459C4" w14:textId="77777777" w:rsidR="000B51EE" w:rsidRPr="000B51EE" w:rsidRDefault="000B51EE" w:rsidP="000B51EE">
      <w:pPr>
        <w:keepNext/>
        <w:spacing w:after="0" w:line="240" w:lineRule="auto"/>
        <w:ind w:left="502"/>
        <w:contextualSpacing/>
        <w:outlineLvl w:val="0"/>
        <w:rPr>
          <w:rFonts w:eastAsia="Times New Roman" w:cs="Times New Roman"/>
          <w:b/>
          <w:caps/>
          <w:szCs w:val="24"/>
        </w:rPr>
      </w:pPr>
    </w:p>
    <w:p w14:paraId="375AB316" w14:textId="77777777" w:rsidR="000B51EE" w:rsidRDefault="000B51EE"/>
    <w:sectPr w:rsidR="000B51EE" w:rsidSect="00695D0A">
      <w:headerReference w:type="first" r:id="rId12"/>
      <w:pgSz w:w="16838" w:h="11906" w:orient="landscape"/>
      <w:pgMar w:top="851" w:right="1134" w:bottom="1134"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3F27F" w14:textId="77777777" w:rsidR="00B1696F" w:rsidRDefault="00B1696F" w:rsidP="000B51EE">
      <w:pPr>
        <w:spacing w:after="0" w:line="240" w:lineRule="auto"/>
      </w:pPr>
      <w:r>
        <w:separator/>
      </w:r>
    </w:p>
  </w:endnote>
  <w:endnote w:type="continuationSeparator" w:id="0">
    <w:p w14:paraId="63AA9EC5" w14:textId="77777777" w:rsidR="00B1696F" w:rsidRDefault="00B1696F" w:rsidP="000B5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Times New Roman Tilde">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entury Gothic">
    <w:panose1 w:val="020B0502020202020204"/>
    <w:charset w:val="BA"/>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7ECAF" w14:textId="77777777" w:rsidR="00B1696F" w:rsidRDefault="00B1696F" w:rsidP="000B51EE">
      <w:pPr>
        <w:spacing w:after="0" w:line="240" w:lineRule="auto"/>
      </w:pPr>
      <w:r>
        <w:separator/>
      </w:r>
    </w:p>
  </w:footnote>
  <w:footnote w:type="continuationSeparator" w:id="0">
    <w:p w14:paraId="60DF3E24" w14:textId="77777777" w:rsidR="00B1696F" w:rsidRDefault="00B1696F" w:rsidP="000B5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792137"/>
      <w:docPartObj>
        <w:docPartGallery w:val="Page Numbers (Top of Page)"/>
        <w:docPartUnique/>
      </w:docPartObj>
    </w:sdtPr>
    <w:sdtContent>
      <w:p w14:paraId="77D01B16" w14:textId="44D2FB48" w:rsidR="001F3496" w:rsidRDefault="001F3496">
        <w:pPr>
          <w:pStyle w:val="Galvene"/>
          <w:jc w:val="center"/>
        </w:pPr>
        <w:r>
          <w:fldChar w:fldCharType="begin"/>
        </w:r>
        <w:r>
          <w:instrText>PAGE   \* MERGEFORMAT</w:instrText>
        </w:r>
        <w:r>
          <w:fldChar w:fldCharType="separate"/>
        </w:r>
        <w:r>
          <w:t>2</w:t>
        </w:r>
        <w:r>
          <w:fldChar w:fldCharType="end"/>
        </w:r>
      </w:p>
    </w:sdtContent>
  </w:sdt>
  <w:p w14:paraId="53BF712C" w14:textId="77777777" w:rsidR="000B51EE" w:rsidRDefault="000B51E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7880" w14:textId="6A658103" w:rsidR="00FD0E7D" w:rsidRDefault="00FD0E7D">
    <w:pPr>
      <w:pStyle w:val="Galvene"/>
      <w:jc w:val="center"/>
    </w:pPr>
  </w:p>
  <w:p w14:paraId="4459C750" w14:textId="18E83824" w:rsidR="00FD0E7D" w:rsidRDefault="00FD0E7D" w:rsidP="00695D0A">
    <w:pPr>
      <w:pStyle w:val="Galvene"/>
      <w:tabs>
        <w:tab w:val="clear" w:pos="4153"/>
        <w:tab w:val="clear" w:pos="8306"/>
        <w:tab w:val="left" w:pos="67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6C81" w14:textId="29B6F019" w:rsidR="001F3496" w:rsidRDefault="001F3496">
    <w:pPr>
      <w:pStyle w:val="Galvene"/>
      <w:jc w:val="center"/>
    </w:pPr>
  </w:p>
  <w:p w14:paraId="53674802" w14:textId="77777777" w:rsidR="001F3496" w:rsidRDefault="001F3496" w:rsidP="00695D0A">
    <w:pPr>
      <w:pStyle w:val="Galvene"/>
      <w:tabs>
        <w:tab w:val="clear" w:pos="4153"/>
        <w:tab w:val="clear" w:pos="8306"/>
        <w:tab w:val="left" w:pos="676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833890"/>
      <w:docPartObj>
        <w:docPartGallery w:val="Page Numbers (Top of Page)"/>
        <w:docPartUnique/>
      </w:docPartObj>
    </w:sdtPr>
    <w:sdtContent>
      <w:p w14:paraId="6A06A6D9" w14:textId="77777777" w:rsidR="001F3496" w:rsidRDefault="001F3496">
        <w:pPr>
          <w:pStyle w:val="Galvene"/>
          <w:jc w:val="center"/>
        </w:pPr>
        <w:r>
          <w:t>15</w:t>
        </w:r>
      </w:p>
    </w:sdtContent>
  </w:sdt>
  <w:p w14:paraId="1C3BC0C1" w14:textId="77777777" w:rsidR="001F3496" w:rsidRDefault="001F3496" w:rsidP="00695D0A">
    <w:pPr>
      <w:pStyle w:val="Galvene"/>
      <w:tabs>
        <w:tab w:val="clear" w:pos="4153"/>
        <w:tab w:val="clear" w:pos="8306"/>
        <w:tab w:val="left" w:pos="67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689"/>
    <w:multiLevelType w:val="multilevel"/>
    <w:tmpl w:val="32AC4C8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1CE5CB9"/>
    <w:multiLevelType w:val="hybridMultilevel"/>
    <w:tmpl w:val="CD5488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6D677B"/>
    <w:multiLevelType w:val="hybridMultilevel"/>
    <w:tmpl w:val="1CD0C5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DE5770"/>
    <w:multiLevelType w:val="hybridMultilevel"/>
    <w:tmpl w:val="62082E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4B7448"/>
    <w:multiLevelType w:val="hybridMultilevel"/>
    <w:tmpl w:val="5EC63E58"/>
    <w:lvl w:ilvl="0" w:tplc="FC80649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18F35C3A"/>
    <w:multiLevelType w:val="hybridMultilevel"/>
    <w:tmpl w:val="E8BC0C8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96332B1"/>
    <w:multiLevelType w:val="singleLevel"/>
    <w:tmpl w:val="DD78C29C"/>
    <w:lvl w:ilvl="0">
      <w:start w:val="1"/>
      <w:numFmt w:val="decimal"/>
      <w:lvlText w:val="%1."/>
      <w:lvlJc w:val="left"/>
      <w:pPr>
        <w:tabs>
          <w:tab w:val="num" w:pos="405"/>
        </w:tabs>
        <w:ind w:left="405" w:hanging="405"/>
      </w:pPr>
    </w:lvl>
  </w:abstractNum>
  <w:abstractNum w:abstractNumId="7" w15:restartNumberingAfterBreak="0">
    <w:nsid w:val="1E0C5A83"/>
    <w:multiLevelType w:val="hybridMultilevel"/>
    <w:tmpl w:val="D2D84B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196C7A"/>
    <w:multiLevelType w:val="hybridMultilevel"/>
    <w:tmpl w:val="AAE23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831078"/>
    <w:multiLevelType w:val="hybridMultilevel"/>
    <w:tmpl w:val="5AF869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26798C"/>
    <w:multiLevelType w:val="hybridMultilevel"/>
    <w:tmpl w:val="BA689BEA"/>
    <w:lvl w:ilvl="0" w:tplc="D2A47E9C">
      <w:start w:val="2"/>
      <w:numFmt w:val="decimal"/>
      <w:lvlText w:val="%1."/>
      <w:lvlJc w:val="left"/>
      <w:pPr>
        <w:ind w:left="480" w:hanging="360"/>
      </w:pPr>
      <w:rPr>
        <w:rFonts w:hint="default"/>
      </w:rPr>
    </w:lvl>
    <w:lvl w:ilvl="1" w:tplc="04260019">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1" w15:restartNumberingAfterBreak="0">
    <w:nsid w:val="22025E5D"/>
    <w:multiLevelType w:val="hybridMultilevel"/>
    <w:tmpl w:val="D3AA974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22B70493"/>
    <w:multiLevelType w:val="hybridMultilevel"/>
    <w:tmpl w:val="F698CEB8"/>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0E5A51"/>
    <w:multiLevelType w:val="hybridMultilevel"/>
    <w:tmpl w:val="8480C954"/>
    <w:lvl w:ilvl="0" w:tplc="C9F656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9415968"/>
    <w:multiLevelType w:val="hybridMultilevel"/>
    <w:tmpl w:val="6E60EE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881AD7"/>
    <w:multiLevelType w:val="hybridMultilevel"/>
    <w:tmpl w:val="342282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94416FF"/>
    <w:multiLevelType w:val="hybridMultilevel"/>
    <w:tmpl w:val="B082F42A"/>
    <w:lvl w:ilvl="0" w:tplc="26EEF1C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9BE6C10"/>
    <w:multiLevelType w:val="hybridMultilevel"/>
    <w:tmpl w:val="FA8A0A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3C1E59"/>
    <w:multiLevelType w:val="hybridMultilevel"/>
    <w:tmpl w:val="2868A898"/>
    <w:lvl w:ilvl="0" w:tplc="66589DDC">
      <w:start w:val="10"/>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9779A2"/>
    <w:multiLevelType w:val="multilevel"/>
    <w:tmpl w:val="E6C2651A"/>
    <w:lvl w:ilvl="0">
      <w:start w:val="1"/>
      <w:numFmt w:val="decimal"/>
      <w:lvlText w:val="%1."/>
      <w:lvlJc w:val="left"/>
      <w:pPr>
        <w:ind w:left="480" w:hanging="360"/>
      </w:pPr>
      <w:rPr>
        <w:rFonts w:hint="default"/>
      </w:rPr>
    </w:lvl>
    <w:lvl w:ilvl="1">
      <w:start w:val="2"/>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20" w15:restartNumberingAfterBreak="0">
    <w:nsid w:val="447B57E7"/>
    <w:multiLevelType w:val="hybridMultilevel"/>
    <w:tmpl w:val="7996D78C"/>
    <w:lvl w:ilvl="0" w:tplc="70B08CA8">
      <w:start w:val="1"/>
      <w:numFmt w:val="decimal"/>
      <w:lvlText w:val="%1."/>
      <w:lvlJc w:val="left"/>
      <w:pPr>
        <w:ind w:left="720" w:hanging="360"/>
      </w:pPr>
      <w:rPr>
        <w:rFonts w:eastAsia="Calibri"/>
        <w:color w:val="auto"/>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47C0C2A"/>
    <w:multiLevelType w:val="hybridMultilevel"/>
    <w:tmpl w:val="BB646F74"/>
    <w:lvl w:ilvl="0" w:tplc="790089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9F615E2"/>
    <w:multiLevelType w:val="singleLevel"/>
    <w:tmpl w:val="95A21762"/>
    <w:lvl w:ilvl="0">
      <w:start w:val="1"/>
      <w:numFmt w:val="decimal"/>
      <w:lvlText w:val="%1."/>
      <w:lvlJc w:val="left"/>
      <w:pPr>
        <w:tabs>
          <w:tab w:val="num" w:pos="360"/>
        </w:tabs>
        <w:ind w:left="360" w:hanging="360"/>
      </w:pPr>
      <w:rPr>
        <w:rFonts w:hint="default"/>
      </w:rPr>
    </w:lvl>
  </w:abstractNum>
  <w:abstractNum w:abstractNumId="23" w15:restartNumberingAfterBreak="0">
    <w:nsid w:val="4A3234FE"/>
    <w:multiLevelType w:val="hybridMultilevel"/>
    <w:tmpl w:val="23B8B04C"/>
    <w:lvl w:ilvl="0" w:tplc="614860E2">
      <w:start w:val="1"/>
      <w:numFmt w:val="decimal"/>
      <w:lvlText w:val="%1."/>
      <w:lvlJc w:val="left"/>
      <w:pPr>
        <w:ind w:left="360"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4" w15:restartNumberingAfterBreak="0">
    <w:nsid w:val="4B5C553F"/>
    <w:multiLevelType w:val="hybridMultilevel"/>
    <w:tmpl w:val="F97CBF16"/>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B861EA3"/>
    <w:multiLevelType w:val="hybridMultilevel"/>
    <w:tmpl w:val="5B508230"/>
    <w:lvl w:ilvl="0" w:tplc="E6BC4452">
      <w:start w:val="1"/>
      <w:numFmt w:val="decimal"/>
      <w:lvlText w:val="%1."/>
      <w:lvlJc w:val="left"/>
      <w:pPr>
        <w:ind w:left="358" w:hanging="360"/>
      </w:pPr>
    </w:lvl>
    <w:lvl w:ilvl="1" w:tplc="08090019">
      <w:start w:val="1"/>
      <w:numFmt w:val="lowerLetter"/>
      <w:lvlText w:val="%2."/>
      <w:lvlJc w:val="left"/>
      <w:pPr>
        <w:ind w:left="1078" w:hanging="360"/>
      </w:pPr>
    </w:lvl>
    <w:lvl w:ilvl="2" w:tplc="0809001B">
      <w:start w:val="1"/>
      <w:numFmt w:val="lowerRoman"/>
      <w:lvlText w:val="%3."/>
      <w:lvlJc w:val="right"/>
      <w:pPr>
        <w:ind w:left="1798" w:hanging="180"/>
      </w:pPr>
    </w:lvl>
    <w:lvl w:ilvl="3" w:tplc="0809000F">
      <w:start w:val="1"/>
      <w:numFmt w:val="decimal"/>
      <w:lvlText w:val="%4."/>
      <w:lvlJc w:val="left"/>
      <w:pPr>
        <w:ind w:left="2518" w:hanging="360"/>
      </w:pPr>
    </w:lvl>
    <w:lvl w:ilvl="4" w:tplc="08090019">
      <w:start w:val="1"/>
      <w:numFmt w:val="lowerLetter"/>
      <w:lvlText w:val="%5."/>
      <w:lvlJc w:val="left"/>
      <w:pPr>
        <w:ind w:left="3238" w:hanging="360"/>
      </w:pPr>
    </w:lvl>
    <w:lvl w:ilvl="5" w:tplc="0809001B">
      <w:start w:val="1"/>
      <w:numFmt w:val="lowerRoman"/>
      <w:lvlText w:val="%6."/>
      <w:lvlJc w:val="right"/>
      <w:pPr>
        <w:ind w:left="3958" w:hanging="180"/>
      </w:pPr>
    </w:lvl>
    <w:lvl w:ilvl="6" w:tplc="0809000F">
      <w:start w:val="1"/>
      <w:numFmt w:val="decimal"/>
      <w:lvlText w:val="%7."/>
      <w:lvlJc w:val="left"/>
      <w:pPr>
        <w:ind w:left="4678" w:hanging="360"/>
      </w:pPr>
    </w:lvl>
    <w:lvl w:ilvl="7" w:tplc="08090019">
      <w:start w:val="1"/>
      <w:numFmt w:val="lowerLetter"/>
      <w:lvlText w:val="%8."/>
      <w:lvlJc w:val="left"/>
      <w:pPr>
        <w:ind w:left="5398" w:hanging="360"/>
      </w:pPr>
    </w:lvl>
    <w:lvl w:ilvl="8" w:tplc="0809001B">
      <w:start w:val="1"/>
      <w:numFmt w:val="lowerRoman"/>
      <w:lvlText w:val="%9."/>
      <w:lvlJc w:val="right"/>
      <w:pPr>
        <w:ind w:left="6118" w:hanging="180"/>
      </w:pPr>
    </w:lvl>
  </w:abstractNum>
  <w:abstractNum w:abstractNumId="26" w15:restartNumberingAfterBreak="0">
    <w:nsid w:val="4ECC3803"/>
    <w:multiLevelType w:val="hybridMultilevel"/>
    <w:tmpl w:val="F2E6E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578365E"/>
    <w:multiLevelType w:val="hybridMultilevel"/>
    <w:tmpl w:val="DEF027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58F1F9B"/>
    <w:multiLevelType w:val="hybridMultilevel"/>
    <w:tmpl w:val="7F5EAACC"/>
    <w:lvl w:ilvl="0" w:tplc="C7D24B22">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75361EC"/>
    <w:multiLevelType w:val="hybridMultilevel"/>
    <w:tmpl w:val="CEECD2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8324B25"/>
    <w:multiLevelType w:val="hybridMultilevel"/>
    <w:tmpl w:val="950ECF00"/>
    <w:lvl w:ilvl="0" w:tplc="26EEF1C4">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1" w15:restartNumberingAfterBreak="0">
    <w:nsid w:val="58C53FFE"/>
    <w:multiLevelType w:val="hybridMultilevel"/>
    <w:tmpl w:val="F0687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DB82110"/>
    <w:multiLevelType w:val="hybridMultilevel"/>
    <w:tmpl w:val="3D682C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54F660C"/>
    <w:multiLevelType w:val="hybridMultilevel"/>
    <w:tmpl w:val="44BA21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5511B78"/>
    <w:multiLevelType w:val="hybridMultilevel"/>
    <w:tmpl w:val="5F1650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9B33992"/>
    <w:multiLevelType w:val="hybridMultilevel"/>
    <w:tmpl w:val="BD1E9ADE"/>
    <w:lvl w:ilvl="0" w:tplc="D070D31E">
      <w:start w:val="1"/>
      <w:numFmt w:val="decimal"/>
      <w:lvlText w:val="%1."/>
      <w:lvlJc w:val="left"/>
      <w:pPr>
        <w:tabs>
          <w:tab w:val="num" w:pos="1080"/>
        </w:tabs>
        <w:ind w:left="1080" w:hanging="360"/>
      </w:pPr>
      <w:rPr>
        <w:rFonts w:ascii="Times New Roman" w:eastAsia="Times New Roman" w:hAnsi="Times New Roman" w:cs="Times New Roman" w:hint="default"/>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6B2D747C"/>
    <w:multiLevelType w:val="hybridMultilevel"/>
    <w:tmpl w:val="B50625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CF956E2"/>
    <w:multiLevelType w:val="hybridMultilevel"/>
    <w:tmpl w:val="DC427100"/>
    <w:lvl w:ilvl="0" w:tplc="790089D8">
      <w:start w:val="1"/>
      <w:numFmt w:val="decimal"/>
      <w:lvlText w:val="%1."/>
      <w:lvlJc w:val="left"/>
      <w:pPr>
        <w:ind w:left="122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8" w15:restartNumberingAfterBreak="0">
    <w:nsid w:val="700B1460"/>
    <w:multiLevelType w:val="hybridMultilevel"/>
    <w:tmpl w:val="AA2E312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316546C"/>
    <w:multiLevelType w:val="hybridMultilevel"/>
    <w:tmpl w:val="731A0B28"/>
    <w:lvl w:ilvl="0" w:tplc="65BC3346">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3D869E8"/>
    <w:multiLevelType w:val="hybridMultilevel"/>
    <w:tmpl w:val="A2F4E8D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71361D4"/>
    <w:multiLevelType w:val="hybridMultilevel"/>
    <w:tmpl w:val="27E6E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87411923">
    <w:abstractNumId w:val="7"/>
  </w:num>
  <w:num w:numId="2" w16cid:durableId="2139488932">
    <w:abstractNumId w:val="6"/>
    <w:lvlOverride w:ilvl="0">
      <w:startOverride w:val="1"/>
    </w:lvlOverride>
  </w:num>
  <w:num w:numId="3" w16cid:durableId="1564102516">
    <w:abstractNumId w:val="22"/>
  </w:num>
  <w:num w:numId="4" w16cid:durableId="1442141348">
    <w:abstractNumId w:val="35"/>
  </w:num>
  <w:num w:numId="5" w16cid:durableId="1527645137">
    <w:abstractNumId w:val="24"/>
  </w:num>
  <w:num w:numId="6" w16cid:durableId="711730023">
    <w:abstractNumId w:val="2"/>
  </w:num>
  <w:num w:numId="7" w16cid:durableId="1549997331">
    <w:abstractNumId w:val="36"/>
  </w:num>
  <w:num w:numId="8" w16cid:durableId="597368172">
    <w:abstractNumId w:val="15"/>
  </w:num>
  <w:num w:numId="9" w16cid:durableId="1726566499">
    <w:abstractNumId w:val="19"/>
  </w:num>
  <w:num w:numId="10" w16cid:durableId="729304857">
    <w:abstractNumId w:val="31"/>
  </w:num>
  <w:num w:numId="11" w16cid:durableId="687223126">
    <w:abstractNumId w:val="23"/>
  </w:num>
  <w:num w:numId="12" w16cid:durableId="1614748944">
    <w:abstractNumId w:val="12"/>
  </w:num>
  <w:num w:numId="13" w16cid:durableId="833954502">
    <w:abstractNumId w:val="14"/>
  </w:num>
  <w:num w:numId="14" w16cid:durableId="1114666037">
    <w:abstractNumId w:val="26"/>
  </w:num>
  <w:num w:numId="15" w16cid:durableId="1986154584">
    <w:abstractNumId w:val="11"/>
  </w:num>
  <w:num w:numId="16" w16cid:durableId="407045246">
    <w:abstractNumId w:val="21"/>
  </w:num>
  <w:num w:numId="17" w16cid:durableId="2020960477">
    <w:abstractNumId w:val="37"/>
  </w:num>
  <w:num w:numId="18" w16cid:durableId="813639717">
    <w:abstractNumId w:val="4"/>
  </w:num>
  <w:num w:numId="19" w16cid:durableId="1248806487">
    <w:abstractNumId w:val="39"/>
  </w:num>
  <w:num w:numId="20" w16cid:durableId="676738220">
    <w:abstractNumId w:val="41"/>
  </w:num>
  <w:num w:numId="21" w16cid:durableId="1650599364">
    <w:abstractNumId w:val="10"/>
  </w:num>
  <w:num w:numId="22" w16cid:durableId="2094080632">
    <w:abstractNumId w:val="28"/>
  </w:num>
  <w:num w:numId="23" w16cid:durableId="174270571">
    <w:abstractNumId w:val="17"/>
  </w:num>
  <w:num w:numId="24" w16cid:durableId="1277912181">
    <w:abstractNumId w:val="34"/>
  </w:num>
  <w:num w:numId="25" w16cid:durableId="554462844">
    <w:abstractNumId w:val="1"/>
  </w:num>
  <w:num w:numId="26" w16cid:durableId="1692798890">
    <w:abstractNumId w:val="29"/>
  </w:num>
  <w:num w:numId="27" w16cid:durableId="574512085">
    <w:abstractNumId w:val="3"/>
  </w:num>
  <w:num w:numId="28" w16cid:durableId="16374178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573725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823059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340897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800393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703640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100079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43133837">
    <w:abstractNumId w:val="33"/>
  </w:num>
  <w:num w:numId="36" w16cid:durableId="1599024910">
    <w:abstractNumId w:val="9"/>
  </w:num>
  <w:num w:numId="37" w16cid:durableId="1931113652">
    <w:abstractNumId w:val="27"/>
  </w:num>
  <w:num w:numId="38" w16cid:durableId="7106045">
    <w:abstractNumId w:val="38"/>
  </w:num>
  <w:num w:numId="39" w16cid:durableId="1204824546">
    <w:abstractNumId w:val="40"/>
  </w:num>
  <w:num w:numId="40" w16cid:durableId="1822308442">
    <w:abstractNumId w:val="5"/>
  </w:num>
  <w:num w:numId="41" w16cid:durableId="76169750">
    <w:abstractNumId w:val="30"/>
  </w:num>
  <w:num w:numId="42" w16cid:durableId="233049126">
    <w:abstractNumId w:val="0"/>
  </w:num>
  <w:num w:numId="43" w16cid:durableId="1241141760">
    <w:abstractNumId w:val="16"/>
  </w:num>
  <w:num w:numId="44" w16cid:durableId="183834174">
    <w:abstractNumId w:val="18"/>
  </w:num>
  <w:num w:numId="45" w16cid:durableId="202508710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683845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471424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49761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11758190">
    <w:abstractNumId w:val="13"/>
  </w:num>
  <w:num w:numId="50" w16cid:durableId="14823106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3F"/>
    <w:rsid w:val="0002010C"/>
    <w:rsid w:val="000B51EE"/>
    <w:rsid w:val="00143ABB"/>
    <w:rsid w:val="001771E3"/>
    <w:rsid w:val="001F3496"/>
    <w:rsid w:val="00310578"/>
    <w:rsid w:val="00334AE8"/>
    <w:rsid w:val="003F3145"/>
    <w:rsid w:val="004D15E5"/>
    <w:rsid w:val="004E6D36"/>
    <w:rsid w:val="00567B22"/>
    <w:rsid w:val="005A14CC"/>
    <w:rsid w:val="00624811"/>
    <w:rsid w:val="00653156"/>
    <w:rsid w:val="00695D0A"/>
    <w:rsid w:val="007C46F8"/>
    <w:rsid w:val="009A114E"/>
    <w:rsid w:val="009B2D33"/>
    <w:rsid w:val="009D38CE"/>
    <w:rsid w:val="009E654E"/>
    <w:rsid w:val="00A82DEA"/>
    <w:rsid w:val="00B1696F"/>
    <w:rsid w:val="00B2695B"/>
    <w:rsid w:val="00B425E3"/>
    <w:rsid w:val="00B539A5"/>
    <w:rsid w:val="00C06D3F"/>
    <w:rsid w:val="00C8492D"/>
    <w:rsid w:val="00D04593"/>
    <w:rsid w:val="00D26920"/>
    <w:rsid w:val="00E01E7A"/>
    <w:rsid w:val="00E33255"/>
    <w:rsid w:val="00FD0E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735D7"/>
  <w15:chartTrackingRefBased/>
  <w15:docId w15:val="{C454FBF0-3CBE-4AD3-BA8B-5F36D028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1"/>
    <w:uiPriority w:val="9"/>
    <w:qFormat/>
    <w:rsid w:val="000B51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3">
    <w:name w:val="heading 3"/>
    <w:basedOn w:val="Parasts"/>
    <w:next w:val="Parasts"/>
    <w:link w:val="Virsraksts3Rakstz"/>
    <w:qFormat/>
    <w:rsid w:val="000B51EE"/>
    <w:pPr>
      <w:keepNext/>
      <w:spacing w:after="0" w:line="240" w:lineRule="auto"/>
      <w:ind w:firstLine="357"/>
      <w:jc w:val="center"/>
      <w:outlineLvl w:val="2"/>
    </w:pPr>
    <w:rPr>
      <w:rFonts w:eastAsia="Times New Roman" w:cs="Times New Roman"/>
      <w:b/>
      <w:bCs/>
      <w:sz w:val="26"/>
      <w:szCs w:val="24"/>
    </w:rPr>
  </w:style>
  <w:style w:type="paragraph" w:styleId="Virsraksts5">
    <w:name w:val="heading 5"/>
    <w:basedOn w:val="Parasts"/>
    <w:next w:val="Parasts"/>
    <w:link w:val="Virsraksts5Rakstz"/>
    <w:qFormat/>
    <w:rsid w:val="000B51EE"/>
    <w:pPr>
      <w:keepNext/>
      <w:spacing w:after="0" w:line="240" w:lineRule="auto"/>
      <w:outlineLvl w:val="4"/>
    </w:pPr>
    <w:rPr>
      <w:rFonts w:eastAsia="Times New Roman" w:cs="Times New Roman"/>
      <w:b/>
      <w:bCs/>
      <w:sz w:val="26"/>
      <w:szCs w:val="24"/>
    </w:rPr>
  </w:style>
  <w:style w:type="paragraph" w:styleId="Virsraksts6">
    <w:name w:val="heading 6"/>
    <w:basedOn w:val="Parasts"/>
    <w:next w:val="Parasts"/>
    <w:link w:val="Virsraksts6Rakstz"/>
    <w:qFormat/>
    <w:rsid w:val="000B51EE"/>
    <w:pPr>
      <w:keepNext/>
      <w:tabs>
        <w:tab w:val="left" w:pos="6480"/>
      </w:tabs>
      <w:spacing w:after="0" w:line="240" w:lineRule="auto"/>
      <w:jc w:val="center"/>
      <w:outlineLvl w:val="5"/>
    </w:pPr>
    <w:rPr>
      <w:rFonts w:eastAsia="Times New Roman" w:cs="Times New Roman"/>
      <w:b/>
      <w:bCs/>
      <w:sz w:val="26"/>
      <w:szCs w:val="24"/>
    </w:rPr>
  </w:style>
  <w:style w:type="paragraph" w:styleId="Virsraksts7">
    <w:name w:val="heading 7"/>
    <w:basedOn w:val="Parasts"/>
    <w:next w:val="Parasts"/>
    <w:link w:val="Virsraksts7Rakstz"/>
    <w:qFormat/>
    <w:rsid w:val="000B51EE"/>
    <w:pPr>
      <w:keepNext/>
      <w:spacing w:after="0" w:line="240" w:lineRule="auto"/>
      <w:jc w:val="center"/>
      <w:outlineLvl w:val="6"/>
    </w:pPr>
    <w:rPr>
      <w:rFonts w:eastAsia="Times New Roman" w:cs="Times New Roman"/>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rskatjums">
    <w:name w:val="Revision"/>
    <w:hidden/>
    <w:uiPriority w:val="99"/>
    <w:semiHidden/>
    <w:rsid w:val="004D15E5"/>
    <w:pPr>
      <w:spacing w:after="0" w:line="240" w:lineRule="auto"/>
    </w:pPr>
  </w:style>
  <w:style w:type="paragraph" w:styleId="Balonteksts">
    <w:name w:val="Balloon Text"/>
    <w:basedOn w:val="Parasts"/>
    <w:link w:val="BalontekstsRakstz"/>
    <w:uiPriority w:val="99"/>
    <w:semiHidden/>
    <w:unhideWhenUsed/>
    <w:rsid w:val="00567B2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67B22"/>
    <w:rPr>
      <w:rFonts w:ascii="Segoe UI" w:hAnsi="Segoe UI" w:cs="Segoe UI"/>
      <w:sz w:val="18"/>
      <w:szCs w:val="18"/>
    </w:rPr>
  </w:style>
  <w:style w:type="paragraph" w:customStyle="1" w:styleId="Virsraksts11">
    <w:name w:val="Virsraksts 11"/>
    <w:basedOn w:val="Parasts"/>
    <w:next w:val="Parasts"/>
    <w:link w:val="Virsraksts1Rakstz"/>
    <w:qFormat/>
    <w:rsid w:val="000B51EE"/>
    <w:pPr>
      <w:keepNext/>
      <w:keepLines/>
      <w:spacing w:before="240" w:after="0" w:line="240" w:lineRule="auto"/>
      <w:outlineLvl w:val="0"/>
    </w:pPr>
    <w:rPr>
      <w:rFonts w:ascii="Cambria" w:eastAsia="Times New Roman" w:hAnsi="Cambria" w:cs="DokChampa"/>
      <w:color w:val="365F91"/>
      <w:sz w:val="32"/>
      <w:szCs w:val="32"/>
    </w:rPr>
  </w:style>
  <w:style w:type="character" w:customStyle="1" w:styleId="Virsraksts3Rakstz">
    <w:name w:val="Virsraksts 3 Rakstz."/>
    <w:basedOn w:val="Noklusjumarindkopasfonts"/>
    <w:link w:val="Virsraksts3"/>
    <w:rsid w:val="000B51EE"/>
    <w:rPr>
      <w:rFonts w:eastAsia="Times New Roman" w:cs="Times New Roman"/>
      <w:b/>
      <w:bCs/>
      <w:sz w:val="26"/>
      <w:szCs w:val="24"/>
    </w:rPr>
  </w:style>
  <w:style w:type="character" w:customStyle="1" w:styleId="Virsraksts5Rakstz">
    <w:name w:val="Virsraksts 5 Rakstz."/>
    <w:basedOn w:val="Noklusjumarindkopasfonts"/>
    <w:link w:val="Virsraksts5"/>
    <w:rsid w:val="000B51EE"/>
    <w:rPr>
      <w:rFonts w:eastAsia="Times New Roman" w:cs="Times New Roman"/>
      <w:b/>
      <w:bCs/>
      <w:sz w:val="26"/>
      <w:szCs w:val="24"/>
    </w:rPr>
  </w:style>
  <w:style w:type="character" w:customStyle="1" w:styleId="Virsraksts6Rakstz">
    <w:name w:val="Virsraksts 6 Rakstz."/>
    <w:basedOn w:val="Noklusjumarindkopasfonts"/>
    <w:link w:val="Virsraksts6"/>
    <w:rsid w:val="000B51EE"/>
    <w:rPr>
      <w:rFonts w:eastAsia="Times New Roman" w:cs="Times New Roman"/>
      <w:b/>
      <w:bCs/>
      <w:sz w:val="26"/>
      <w:szCs w:val="24"/>
    </w:rPr>
  </w:style>
  <w:style w:type="character" w:customStyle="1" w:styleId="Virsraksts7Rakstz">
    <w:name w:val="Virsraksts 7 Rakstz."/>
    <w:basedOn w:val="Noklusjumarindkopasfonts"/>
    <w:link w:val="Virsraksts7"/>
    <w:rsid w:val="000B51EE"/>
    <w:rPr>
      <w:rFonts w:eastAsia="Times New Roman" w:cs="Times New Roman"/>
      <w:szCs w:val="20"/>
      <w:lang w:eastAsia="lv-LV"/>
    </w:rPr>
  </w:style>
  <w:style w:type="numbering" w:customStyle="1" w:styleId="Bezsaraksta1">
    <w:name w:val="Bez saraksta1"/>
    <w:next w:val="Bezsaraksta"/>
    <w:uiPriority w:val="99"/>
    <w:semiHidden/>
    <w:unhideWhenUsed/>
    <w:rsid w:val="000B51EE"/>
  </w:style>
  <w:style w:type="paragraph" w:styleId="Pamattekstsaratkpi">
    <w:name w:val="Body Text Indent"/>
    <w:basedOn w:val="Parasts"/>
    <w:link w:val="PamattekstsaratkpiRakstz"/>
    <w:uiPriority w:val="99"/>
    <w:rsid w:val="000B51EE"/>
    <w:pPr>
      <w:spacing w:after="120" w:line="240" w:lineRule="auto"/>
      <w:ind w:left="283"/>
    </w:pPr>
    <w:rPr>
      <w:rFonts w:ascii="Times New Roman Tilde" w:eastAsia="Times New Roman" w:hAnsi="Times New Roman Tilde" w:cs="Times New Roman"/>
      <w:szCs w:val="20"/>
      <w:lang w:eastAsia="lv-LV"/>
    </w:rPr>
  </w:style>
  <w:style w:type="character" w:customStyle="1" w:styleId="PamattekstsaratkpiRakstz">
    <w:name w:val="Pamatteksts ar atkāpi Rakstz."/>
    <w:basedOn w:val="Noklusjumarindkopasfonts"/>
    <w:link w:val="Pamattekstsaratkpi"/>
    <w:uiPriority w:val="99"/>
    <w:rsid w:val="000B51EE"/>
    <w:rPr>
      <w:rFonts w:ascii="Times New Roman Tilde" w:eastAsia="Times New Roman" w:hAnsi="Times New Roman Tilde" w:cs="Times New Roman"/>
      <w:szCs w:val="20"/>
      <w:lang w:eastAsia="lv-LV"/>
    </w:rPr>
  </w:style>
  <w:style w:type="table" w:styleId="Reatabula">
    <w:name w:val="Table Grid"/>
    <w:basedOn w:val="Parastatabula"/>
    <w:rsid w:val="000B5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0B51EE"/>
    <w:pPr>
      <w:tabs>
        <w:tab w:val="center" w:pos="4153"/>
        <w:tab w:val="right" w:pos="8306"/>
      </w:tabs>
      <w:spacing w:after="0" w:line="240" w:lineRule="auto"/>
    </w:pPr>
    <w:rPr>
      <w:rFonts w:eastAsia="Times New Roman" w:cs="Times New Roman"/>
      <w:sz w:val="20"/>
      <w:szCs w:val="20"/>
      <w:lang w:val="en-AU" w:eastAsia="lv-LV"/>
    </w:rPr>
  </w:style>
  <w:style w:type="character" w:customStyle="1" w:styleId="KjeneRakstz">
    <w:name w:val="Kājene Rakstz."/>
    <w:basedOn w:val="Noklusjumarindkopasfonts"/>
    <w:link w:val="Kjene"/>
    <w:uiPriority w:val="99"/>
    <w:rsid w:val="000B51EE"/>
    <w:rPr>
      <w:rFonts w:eastAsia="Times New Roman" w:cs="Times New Roman"/>
      <w:sz w:val="20"/>
      <w:szCs w:val="20"/>
      <w:lang w:val="en-AU" w:eastAsia="lv-LV"/>
    </w:rPr>
  </w:style>
  <w:style w:type="paragraph" w:styleId="Sarakstarindkopa">
    <w:name w:val="List Paragraph"/>
    <w:basedOn w:val="Parasts"/>
    <w:uiPriority w:val="34"/>
    <w:qFormat/>
    <w:rsid w:val="000B51EE"/>
    <w:pPr>
      <w:spacing w:after="0" w:line="240" w:lineRule="auto"/>
      <w:ind w:left="720"/>
      <w:contextualSpacing/>
    </w:pPr>
    <w:rPr>
      <w:rFonts w:eastAsia="Times New Roman" w:cs="Times New Roman"/>
      <w:szCs w:val="24"/>
    </w:rPr>
  </w:style>
  <w:style w:type="character" w:customStyle="1" w:styleId="Virsraksts1Rakstz">
    <w:name w:val="Virsraksts 1 Rakstz."/>
    <w:basedOn w:val="Noklusjumarindkopasfonts"/>
    <w:link w:val="Virsraksts11"/>
    <w:rsid w:val="000B51EE"/>
    <w:rPr>
      <w:rFonts w:ascii="Cambria" w:eastAsia="Times New Roman" w:hAnsi="Cambria" w:cs="DokChampa"/>
      <w:color w:val="365F91"/>
      <w:sz w:val="32"/>
      <w:szCs w:val="32"/>
    </w:rPr>
  </w:style>
  <w:style w:type="paragraph" w:styleId="Pamatteksts">
    <w:name w:val="Body Text"/>
    <w:basedOn w:val="Parasts"/>
    <w:link w:val="PamattekstsRakstz"/>
    <w:uiPriority w:val="99"/>
    <w:unhideWhenUsed/>
    <w:rsid w:val="000B51EE"/>
    <w:pPr>
      <w:spacing w:after="120" w:line="240" w:lineRule="auto"/>
    </w:pPr>
    <w:rPr>
      <w:rFonts w:eastAsia="Times New Roman" w:cs="Times New Roman"/>
      <w:szCs w:val="24"/>
    </w:rPr>
  </w:style>
  <w:style w:type="character" w:customStyle="1" w:styleId="PamattekstsRakstz">
    <w:name w:val="Pamatteksts Rakstz."/>
    <w:basedOn w:val="Noklusjumarindkopasfonts"/>
    <w:link w:val="Pamatteksts"/>
    <w:uiPriority w:val="99"/>
    <w:rsid w:val="000B51EE"/>
    <w:rPr>
      <w:rFonts w:eastAsia="Times New Roman" w:cs="Times New Roman"/>
      <w:szCs w:val="24"/>
    </w:rPr>
  </w:style>
  <w:style w:type="paragraph" w:styleId="Apakvirsraksts">
    <w:name w:val="Subtitle"/>
    <w:basedOn w:val="Parasts"/>
    <w:link w:val="ApakvirsrakstsRakstz"/>
    <w:uiPriority w:val="99"/>
    <w:qFormat/>
    <w:rsid w:val="000B51EE"/>
    <w:pPr>
      <w:spacing w:after="0" w:line="240" w:lineRule="auto"/>
      <w:jc w:val="center"/>
    </w:pPr>
    <w:rPr>
      <w:rFonts w:eastAsia="Times New Roman" w:cs="Times New Roman"/>
      <w:sz w:val="28"/>
      <w:szCs w:val="24"/>
    </w:rPr>
  </w:style>
  <w:style w:type="character" w:customStyle="1" w:styleId="ApakvirsrakstsRakstz">
    <w:name w:val="Apakšvirsraksts Rakstz."/>
    <w:basedOn w:val="Noklusjumarindkopasfonts"/>
    <w:link w:val="Apakvirsraksts"/>
    <w:uiPriority w:val="99"/>
    <w:rsid w:val="000B51EE"/>
    <w:rPr>
      <w:rFonts w:eastAsia="Times New Roman" w:cs="Times New Roman"/>
      <w:sz w:val="28"/>
      <w:szCs w:val="24"/>
    </w:rPr>
  </w:style>
  <w:style w:type="paragraph" w:styleId="Pamattekstaatkpe3">
    <w:name w:val="Body Text Indent 3"/>
    <w:basedOn w:val="Parasts"/>
    <w:link w:val="Pamattekstaatkpe3Rakstz"/>
    <w:uiPriority w:val="99"/>
    <w:rsid w:val="000B51EE"/>
    <w:pPr>
      <w:spacing w:after="0" w:line="240" w:lineRule="auto"/>
      <w:ind w:firstLine="357"/>
      <w:jc w:val="both"/>
    </w:pPr>
    <w:rPr>
      <w:rFonts w:eastAsia="Times New Roman" w:cs="Times New Roman"/>
      <w:szCs w:val="26"/>
    </w:rPr>
  </w:style>
  <w:style w:type="character" w:customStyle="1" w:styleId="Pamattekstaatkpe3Rakstz">
    <w:name w:val="Pamatteksta atkāpe 3 Rakstz."/>
    <w:basedOn w:val="Noklusjumarindkopasfonts"/>
    <w:link w:val="Pamattekstaatkpe3"/>
    <w:uiPriority w:val="99"/>
    <w:rsid w:val="000B51EE"/>
    <w:rPr>
      <w:rFonts w:eastAsia="Times New Roman" w:cs="Times New Roman"/>
      <w:szCs w:val="26"/>
    </w:rPr>
  </w:style>
  <w:style w:type="character" w:styleId="Lappusesnumurs">
    <w:name w:val="page number"/>
    <w:basedOn w:val="Noklusjumarindkopasfonts"/>
    <w:rsid w:val="000B51EE"/>
  </w:style>
  <w:style w:type="paragraph" w:styleId="Pamattekstaatkpe2">
    <w:name w:val="Body Text Indent 2"/>
    <w:basedOn w:val="Parasts"/>
    <w:link w:val="Pamattekstaatkpe2Rakstz"/>
    <w:uiPriority w:val="99"/>
    <w:rsid w:val="000B51EE"/>
    <w:pPr>
      <w:spacing w:after="0" w:line="240" w:lineRule="auto"/>
      <w:ind w:firstLine="720"/>
      <w:jc w:val="both"/>
    </w:pPr>
    <w:rPr>
      <w:rFonts w:eastAsia="Times New Roman" w:cs="Times New Roman"/>
      <w:sz w:val="26"/>
      <w:szCs w:val="24"/>
    </w:rPr>
  </w:style>
  <w:style w:type="character" w:customStyle="1" w:styleId="Pamattekstaatkpe2Rakstz">
    <w:name w:val="Pamatteksta atkāpe 2 Rakstz."/>
    <w:basedOn w:val="Noklusjumarindkopasfonts"/>
    <w:link w:val="Pamattekstaatkpe2"/>
    <w:uiPriority w:val="99"/>
    <w:rsid w:val="000B51EE"/>
    <w:rPr>
      <w:rFonts w:eastAsia="Times New Roman" w:cs="Times New Roman"/>
      <w:sz w:val="26"/>
      <w:szCs w:val="24"/>
    </w:rPr>
  </w:style>
  <w:style w:type="paragraph" w:styleId="Pamatteksts2">
    <w:name w:val="Body Text 2"/>
    <w:basedOn w:val="Parasts"/>
    <w:link w:val="Pamatteksts2Rakstz"/>
    <w:uiPriority w:val="99"/>
    <w:rsid w:val="000B51EE"/>
    <w:pPr>
      <w:spacing w:after="0" w:line="240" w:lineRule="auto"/>
    </w:pPr>
    <w:rPr>
      <w:rFonts w:eastAsia="Times New Roman" w:cs="Times New Roman"/>
      <w:szCs w:val="24"/>
    </w:rPr>
  </w:style>
  <w:style w:type="character" w:customStyle="1" w:styleId="Pamatteksts2Rakstz">
    <w:name w:val="Pamatteksts 2 Rakstz."/>
    <w:basedOn w:val="Noklusjumarindkopasfonts"/>
    <w:link w:val="Pamatteksts2"/>
    <w:uiPriority w:val="99"/>
    <w:rsid w:val="000B51EE"/>
    <w:rPr>
      <w:rFonts w:eastAsia="Times New Roman" w:cs="Times New Roman"/>
      <w:szCs w:val="24"/>
    </w:rPr>
  </w:style>
  <w:style w:type="paragraph" w:styleId="Nosaukums">
    <w:name w:val="Title"/>
    <w:basedOn w:val="Parasts"/>
    <w:link w:val="NosaukumsRakstz"/>
    <w:uiPriority w:val="99"/>
    <w:qFormat/>
    <w:rsid w:val="000B51EE"/>
    <w:pPr>
      <w:spacing w:after="0" w:line="240" w:lineRule="auto"/>
      <w:jc w:val="center"/>
    </w:pPr>
    <w:rPr>
      <w:rFonts w:eastAsia="Times New Roman" w:cs="Times New Roman"/>
      <w:b/>
      <w:bCs/>
      <w:szCs w:val="24"/>
    </w:rPr>
  </w:style>
  <w:style w:type="character" w:customStyle="1" w:styleId="NosaukumsRakstz">
    <w:name w:val="Nosaukums Rakstz."/>
    <w:basedOn w:val="Noklusjumarindkopasfonts"/>
    <w:link w:val="Nosaukums"/>
    <w:uiPriority w:val="99"/>
    <w:rsid w:val="000B51EE"/>
    <w:rPr>
      <w:rFonts w:eastAsia="Times New Roman" w:cs="Times New Roman"/>
      <w:b/>
      <w:bCs/>
      <w:szCs w:val="24"/>
    </w:rPr>
  </w:style>
  <w:style w:type="paragraph" w:customStyle="1" w:styleId="Normal13pt">
    <w:name w:val="Normal + 13 pt"/>
    <w:basedOn w:val="Parasts"/>
    <w:link w:val="Normal13ptChar"/>
    <w:rsid w:val="000B51EE"/>
    <w:pPr>
      <w:spacing w:after="0" w:line="360" w:lineRule="auto"/>
      <w:ind w:right="-45"/>
      <w:jc w:val="both"/>
    </w:pPr>
    <w:rPr>
      <w:rFonts w:eastAsia="Times New Roman" w:cs="Times New Roman"/>
      <w:sz w:val="26"/>
      <w:szCs w:val="26"/>
    </w:rPr>
  </w:style>
  <w:style w:type="character" w:customStyle="1" w:styleId="Normal13ptChar">
    <w:name w:val="Normal + 13 pt Char"/>
    <w:link w:val="Normal13pt"/>
    <w:rsid w:val="000B51EE"/>
    <w:rPr>
      <w:rFonts w:eastAsia="Times New Roman" w:cs="Times New Roman"/>
      <w:sz w:val="26"/>
      <w:szCs w:val="26"/>
    </w:rPr>
  </w:style>
  <w:style w:type="table" w:customStyle="1" w:styleId="Reatabula1">
    <w:name w:val="Režģa tabula1"/>
    <w:basedOn w:val="Parastatabula"/>
    <w:next w:val="Reatabula"/>
    <w:rsid w:val="000B51EE"/>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uiPriority w:val="22"/>
    <w:qFormat/>
    <w:rsid w:val="000B51EE"/>
    <w:rPr>
      <w:b/>
      <w:bCs/>
    </w:rPr>
  </w:style>
  <w:style w:type="paragraph" w:styleId="Galvene">
    <w:name w:val="header"/>
    <w:basedOn w:val="Parasts"/>
    <w:link w:val="GalveneRakstz"/>
    <w:uiPriority w:val="99"/>
    <w:rsid w:val="000B51EE"/>
    <w:pPr>
      <w:tabs>
        <w:tab w:val="center" w:pos="4153"/>
        <w:tab w:val="right" w:pos="8306"/>
      </w:tabs>
      <w:spacing w:after="0" w:line="240" w:lineRule="auto"/>
    </w:pPr>
    <w:rPr>
      <w:rFonts w:eastAsia="Times New Roman" w:cs="Times New Roman"/>
      <w:szCs w:val="24"/>
      <w:lang w:eastAsia="lv-LV"/>
    </w:rPr>
  </w:style>
  <w:style w:type="character" w:customStyle="1" w:styleId="GalveneRakstz">
    <w:name w:val="Galvene Rakstz."/>
    <w:basedOn w:val="Noklusjumarindkopasfonts"/>
    <w:link w:val="Galvene"/>
    <w:uiPriority w:val="99"/>
    <w:rsid w:val="000B51EE"/>
    <w:rPr>
      <w:rFonts w:eastAsia="Times New Roman" w:cs="Times New Roman"/>
      <w:szCs w:val="24"/>
      <w:lang w:eastAsia="lv-LV"/>
    </w:rPr>
  </w:style>
  <w:style w:type="paragraph" w:customStyle="1" w:styleId="Rakstz">
    <w:name w:val="Rakstz."/>
    <w:basedOn w:val="Parasts"/>
    <w:uiPriority w:val="99"/>
    <w:rsid w:val="000B51EE"/>
    <w:pPr>
      <w:spacing w:line="240" w:lineRule="exact"/>
    </w:pPr>
    <w:rPr>
      <w:rFonts w:ascii="Tahoma" w:eastAsia="Times New Roman" w:hAnsi="Tahoma" w:cs="Times New Roman"/>
      <w:sz w:val="20"/>
      <w:szCs w:val="20"/>
      <w:lang w:val="en-US"/>
    </w:rPr>
  </w:style>
  <w:style w:type="paragraph" w:styleId="Komentrateksts">
    <w:name w:val="annotation text"/>
    <w:basedOn w:val="Parasts"/>
    <w:link w:val="KomentratekstsRakstz"/>
    <w:uiPriority w:val="99"/>
    <w:semiHidden/>
    <w:rsid w:val="000B51EE"/>
    <w:pPr>
      <w:spacing w:after="0" w:line="240" w:lineRule="auto"/>
    </w:pPr>
    <w:rPr>
      <w:rFonts w:eastAsia="Times New Roman" w:cs="Times New Roman"/>
      <w:sz w:val="20"/>
      <w:szCs w:val="20"/>
      <w:lang w:eastAsia="lv-LV"/>
    </w:rPr>
  </w:style>
  <w:style w:type="character" w:customStyle="1" w:styleId="KomentratekstsRakstz">
    <w:name w:val="Komentāra teksts Rakstz."/>
    <w:basedOn w:val="Noklusjumarindkopasfonts"/>
    <w:link w:val="Komentrateksts"/>
    <w:uiPriority w:val="99"/>
    <w:semiHidden/>
    <w:rsid w:val="000B51EE"/>
    <w:rPr>
      <w:rFonts w:eastAsia="Times New Roman" w:cs="Times New Roman"/>
      <w:sz w:val="20"/>
      <w:szCs w:val="20"/>
      <w:lang w:eastAsia="lv-LV"/>
    </w:rPr>
  </w:style>
  <w:style w:type="character" w:styleId="Hipersaite">
    <w:name w:val="Hyperlink"/>
    <w:uiPriority w:val="99"/>
    <w:rsid w:val="000B51EE"/>
    <w:rPr>
      <w:color w:val="0000FF"/>
      <w:u w:val="single"/>
    </w:rPr>
  </w:style>
  <w:style w:type="paragraph" w:customStyle="1" w:styleId="vt">
    <w:name w:val="vt"/>
    <w:basedOn w:val="Parasts"/>
    <w:uiPriority w:val="99"/>
    <w:rsid w:val="000B51EE"/>
    <w:pPr>
      <w:spacing w:before="100" w:beforeAutospacing="1" w:after="100" w:afterAutospacing="1" w:line="240" w:lineRule="auto"/>
    </w:pPr>
    <w:rPr>
      <w:rFonts w:ascii="Arial" w:eastAsia="Times New Roman" w:hAnsi="Arial" w:cs="Arial"/>
      <w:b/>
      <w:bCs/>
      <w:color w:val="0066CC"/>
      <w:sz w:val="18"/>
      <w:szCs w:val="18"/>
      <w:lang w:eastAsia="lv-LV"/>
    </w:rPr>
  </w:style>
  <w:style w:type="paragraph" w:customStyle="1" w:styleId="datum">
    <w:name w:val="datum"/>
    <w:basedOn w:val="Parasts"/>
    <w:uiPriority w:val="99"/>
    <w:rsid w:val="000B51EE"/>
    <w:pPr>
      <w:spacing w:before="100" w:beforeAutospacing="1" w:after="100" w:afterAutospacing="1" w:line="240" w:lineRule="auto"/>
    </w:pPr>
    <w:rPr>
      <w:rFonts w:ascii="Arial" w:eastAsia="Times New Roman" w:hAnsi="Arial" w:cs="Arial"/>
      <w:color w:val="808080"/>
      <w:sz w:val="15"/>
      <w:szCs w:val="15"/>
      <w:lang w:eastAsia="lv-LV"/>
    </w:rPr>
  </w:style>
  <w:style w:type="character" w:customStyle="1" w:styleId="aluksne05">
    <w:name w:val="aluksne_05"/>
    <w:basedOn w:val="Noklusjumarindkopasfonts"/>
    <w:rsid w:val="000B51EE"/>
  </w:style>
  <w:style w:type="paragraph" w:customStyle="1" w:styleId="RakstzRakstzCharCharRakstzRakstzCharCharCharCharRakstzRakstzCharCharRakstzRakstz">
    <w:name w:val="Rakstz. Rakstz. Char Char Rakstz. Rakstz. Char Char Char Char Rakstz. Rakstz. Char Char Rakstz. Rakstz."/>
    <w:basedOn w:val="Parasts"/>
    <w:next w:val="Parasts"/>
    <w:uiPriority w:val="99"/>
    <w:rsid w:val="000B51EE"/>
    <w:pPr>
      <w:spacing w:before="120" w:line="240" w:lineRule="exact"/>
      <w:ind w:firstLine="720"/>
      <w:jc w:val="both"/>
    </w:pPr>
    <w:rPr>
      <w:rFonts w:ascii="Verdana" w:eastAsia="Times New Roman" w:hAnsi="Verdana" w:cs="Times New Roman"/>
      <w:sz w:val="20"/>
      <w:szCs w:val="20"/>
      <w:lang w:val="en-US"/>
    </w:rPr>
  </w:style>
  <w:style w:type="paragraph" w:customStyle="1" w:styleId="Sarakstarindkopa1">
    <w:name w:val="Saraksta rindkopa1"/>
    <w:basedOn w:val="Parasts"/>
    <w:uiPriority w:val="99"/>
    <w:qFormat/>
    <w:rsid w:val="000B51EE"/>
    <w:pPr>
      <w:spacing w:after="0" w:line="240" w:lineRule="auto"/>
      <w:ind w:left="720"/>
    </w:pPr>
    <w:rPr>
      <w:rFonts w:eastAsia="Times New Roman" w:cs="Times New Roman"/>
      <w:szCs w:val="24"/>
      <w:lang w:eastAsia="lv-LV"/>
    </w:rPr>
  </w:style>
  <w:style w:type="paragraph" w:customStyle="1" w:styleId="RakstzCharCharRakstzCharCharRakstzCharCharRakstz">
    <w:name w:val="Rakstz. Char Char Rakstz. Char Char Rakstz. Char Char Rakstz."/>
    <w:basedOn w:val="Parasts"/>
    <w:uiPriority w:val="99"/>
    <w:rsid w:val="000B51EE"/>
    <w:pPr>
      <w:spacing w:line="240" w:lineRule="exact"/>
    </w:pPr>
    <w:rPr>
      <w:rFonts w:ascii="Tahoma" w:eastAsia="Times New Roman" w:hAnsi="Tahoma" w:cs="Times New Roman"/>
      <w:sz w:val="20"/>
      <w:szCs w:val="20"/>
      <w:lang w:val="en-US"/>
    </w:rPr>
  </w:style>
  <w:style w:type="paragraph" w:customStyle="1" w:styleId="Default">
    <w:name w:val="Default"/>
    <w:uiPriority w:val="99"/>
    <w:rsid w:val="000B51EE"/>
    <w:pPr>
      <w:autoSpaceDE w:val="0"/>
      <w:autoSpaceDN w:val="0"/>
      <w:adjustRightInd w:val="0"/>
      <w:spacing w:after="0" w:line="240" w:lineRule="auto"/>
    </w:pPr>
    <w:rPr>
      <w:rFonts w:eastAsia="Times New Roman" w:cs="Times New Roman"/>
      <w:color w:val="000000"/>
      <w:szCs w:val="24"/>
    </w:rPr>
  </w:style>
  <w:style w:type="paragraph" w:customStyle="1" w:styleId="tv2131">
    <w:name w:val="tv2131"/>
    <w:basedOn w:val="Parasts"/>
    <w:uiPriority w:val="99"/>
    <w:rsid w:val="000B51EE"/>
    <w:pPr>
      <w:spacing w:after="0" w:line="360" w:lineRule="auto"/>
      <w:ind w:firstLine="300"/>
    </w:pPr>
    <w:rPr>
      <w:rFonts w:eastAsia="Times New Roman" w:cs="Times New Roman"/>
      <w:color w:val="414142"/>
      <w:sz w:val="20"/>
      <w:szCs w:val="20"/>
      <w:lang w:eastAsia="lv-LV"/>
    </w:rPr>
  </w:style>
  <w:style w:type="character" w:customStyle="1" w:styleId="textnormalsummary">
    <w:name w:val="textnormalsummary"/>
    <w:rsid w:val="000B51EE"/>
  </w:style>
  <w:style w:type="paragraph" w:styleId="Paraststmeklis">
    <w:name w:val="Normal (Web)"/>
    <w:basedOn w:val="Parasts"/>
    <w:uiPriority w:val="99"/>
    <w:unhideWhenUsed/>
    <w:rsid w:val="000B51EE"/>
    <w:pPr>
      <w:spacing w:before="100" w:beforeAutospacing="1" w:after="100" w:afterAutospacing="1" w:line="240" w:lineRule="auto"/>
    </w:pPr>
    <w:rPr>
      <w:rFonts w:eastAsia="Times New Roman" w:cs="Times New Roman"/>
      <w:szCs w:val="24"/>
      <w:lang w:eastAsia="lv-LV"/>
    </w:rPr>
  </w:style>
  <w:style w:type="character" w:styleId="Izclums">
    <w:name w:val="Emphasis"/>
    <w:uiPriority w:val="20"/>
    <w:qFormat/>
    <w:rsid w:val="000B51EE"/>
    <w:rPr>
      <w:i/>
      <w:iCs/>
    </w:rPr>
  </w:style>
  <w:style w:type="character" w:customStyle="1" w:styleId="Neatrisintapieminana1">
    <w:name w:val="Neatrisināta pieminēšana1"/>
    <w:uiPriority w:val="99"/>
    <w:semiHidden/>
    <w:unhideWhenUsed/>
    <w:rsid w:val="000B51EE"/>
    <w:rPr>
      <w:color w:val="605E5C"/>
      <w:shd w:val="clear" w:color="auto" w:fill="E1DFDD"/>
    </w:rPr>
  </w:style>
  <w:style w:type="character" w:customStyle="1" w:styleId="Virsraksts1Rakstz1">
    <w:name w:val="Virsraksts 1 Rakstz.1"/>
    <w:basedOn w:val="Noklusjumarindkopasfonts"/>
    <w:link w:val="Virsraksts1"/>
    <w:uiPriority w:val="9"/>
    <w:rsid w:val="000B51EE"/>
    <w:rPr>
      <w:rFonts w:asciiTheme="majorHAnsi" w:eastAsiaTheme="majorEastAsia" w:hAnsiTheme="majorHAnsi" w:cstheme="majorBidi"/>
      <w:color w:val="2E74B5" w:themeColor="accent1" w:themeShade="BF"/>
      <w:sz w:val="32"/>
      <w:szCs w:val="32"/>
    </w:rPr>
  </w:style>
  <w:style w:type="paragraph" w:styleId="Saturardtjavirsraksts">
    <w:name w:val="TOC Heading"/>
    <w:basedOn w:val="Virsraksts1"/>
    <w:next w:val="Parasts"/>
    <w:uiPriority w:val="39"/>
    <w:unhideWhenUsed/>
    <w:qFormat/>
    <w:rsid w:val="000B51EE"/>
    <w:pPr>
      <w:outlineLvl w:val="9"/>
    </w:pPr>
    <w:rPr>
      <w:rFonts w:ascii="Calibri Light" w:eastAsia="Times New Roman" w:hAnsi="Calibri Light" w:cs="Times New Roman"/>
      <w:color w:val="2F5496"/>
      <w:lang w:eastAsia="lv-LV"/>
    </w:rPr>
  </w:style>
  <w:style w:type="paragraph" w:styleId="Saturs1">
    <w:name w:val="toc 1"/>
    <w:basedOn w:val="Parasts"/>
    <w:next w:val="Parasts"/>
    <w:autoRedefine/>
    <w:uiPriority w:val="39"/>
    <w:rsid w:val="000B51EE"/>
    <w:pPr>
      <w:tabs>
        <w:tab w:val="right" w:leader="dot" w:pos="9344"/>
      </w:tabs>
      <w:spacing w:after="0" w:line="360" w:lineRule="auto"/>
      <w:ind w:left="426" w:hanging="426"/>
    </w:pPr>
    <w:rPr>
      <w:rFonts w:ascii="Century Gothic" w:eastAsia="Times New Roman" w:hAnsi="Century Gothic" w:cs="Times New Roman"/>
      <w:b/>
      <w:bCs/>
      <w:noProof/>
      <w:szCs w:val="24"/>
      <w:lang w:eastAsia="lv-LV"/>
    </w:rPr>
  </w:style>
  <w:style w:type="paragraph" w:styleId="Saturs3">
    <w:name w:val="toc 3"/>
    <w:basedOn w:val="Parasts"/>
    <w:next w:val="Parasts"/>
    <w:autoRedefine/>
    <w:uiPriority w:val="39"/>
    <w:rsid w:val="000B51EE"/>
    <w:pPr>
      <w:spacing w:after="0" w:line="240" w:lineRule="auto"/>
      <w:ind w:left="480"/>
    </w:pPr>
    <w:rPr>
      <w:rFonts w:eastAsia="Times New Roman" w:cs="Times New Roman"/>
      <w:szCs w:val="24"/>
      <w:lang w:eastAsia="lv-LV"/>
    </w:rPr>
  </w:style>
  <w:style w:type="character" w:styleId="Komentraatsauce">
    <w:name w:val="annotation reference"/>
    <w:basedOn w:val="Noklusjumarindkopasfonts"/>
    <w:uiPriority w:val="99"/>
    <w:semiHidden/>
    <w:unhideWhenUsed/>
    <w:rsid w:val="000B51EE"/>
    <w:rPr>
      <w:sz w:val="16"/>
      <w:szCs w:val="16"/>
    </w:rPr>
  </w:style>
  <w:style w:type="paragraph" w:styleId="Komentratma">
    <w:name w:val="annotation subject"/>
    <w:basedOn w:val="Komentrateksts"/>
    <w:next w:val="Komentrateksts"/>
    <w:link w:val="KomentratmaRakstz"/>
    <w:uiPriority w:val="99"/>
    <w:semiHidden/>
    <w:unhideWhenUsed/>
    <w:rsid w:val="000B51EE"/>
    <w:rPr>
      <w:b/>
      <w:bCs/>
      <w:lang w:eastAsia="en-US"/>
    </w:rPr>
  </w:style>
  <w:style w:type="character" w:customStyle="1" w:styleId="KomentratmaRakstz">
    <w:name w:val="Komentāra tēma Rakstz."/>
    <w:basedOn w:val="KomentratekstsRakstz"/>
    <w:link w:val="Komentratma"/>
    <w:uiPriority w:val="99"/>
    <w:semiHidden/>
    <w:rsid w:val="000B51EE"/>
    <w:rPr>
      <w:rFonts w:eastAsia="Times New Roman" w:cs="Times New Roman"/>
      <w:b/>
      <w:bCs/>
      <w:sz w:val="20"/>
      <w:szCs w:val="20"/>
      <w:lang w:eastAsia="lv-LV"/>
    </w:rPr>
  </w:style>
  <w:style w:type="character" w:customStyle="1" w:styleId="Izmantotahipersaite1">
    <w:name w:val="Izmantota hipersaite1"/>
    <w:basedOn w:val="Noklusjumarindkopasfonts"/>
    <w:uiPriority w:val="99"/>
    <w:semiHidden/>
    <w:unhideWhenUsed/>
    <w:rsid w:val="000B51EE"/>
    <w:rPr>
      <w:color w:val="800080"/>
      <w:u w:val="single"/>
    </w:rPr>
  </w:style>
  <w:style w:type="paragraph" w:customStyle="1" w:styleId="msonormal0">
    <w:name w:val="msonormal"/>
    <w:basedOn w:val="Parasts"/>
    <w:uiPriority w:val="99"/>
    <w:rsid w:val="000B51EE"/>
    <w:pPr>
      <w:spacing w:before="100" w:beforeAutospacing="1" w:after="100" w:afterAutospacing="1" w:line="240" w:lineRule="auto"/>
    </w:pPr>
    <w:rPr>
      <w:rFonts w:eastAsia="Times New Roman" w:cs="Times New Roman"/>
      <w:szCs w:val="24"/>
      <w:lang w:eastAsia="lv-LV"/>
    </w:rPr>
  </w:style>
  <w:style w:type="character" w:styleId="Izmantotahipersaite">
    <w:name w:val="FollowedHyperlink"/>
    <w:basedOn w:val="Noklusjumarindkopasfonts"/>
    <w:uiPriority w:val="99"/>
    <w:semiHidden/>
    <w:unhideWhenUsed/>
    <w:rsid w:val="000B51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1269F-AB4F-4E88-9D8E-C88BB667F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25266</Words>
  <Characters>14402</Characters>
  <Application>Microsoft Office Word</Application>
  <DocSecurity>0</DocSecurity>
  <Lines>120</Lines>
  <Paragraphs>79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Strupina</dc:creator>
  <cp:keywords/>
  <dc:description/>
  <cp:lastModifiedBy>Evita APLOKA</cp:lastModifiedBy>
  <cp:revision>6</cp:revision>
  <dcterms:created xsi:type="dcterms:W3CDTF">2023-06-09T05:51:00Z</dcterms:created>
  <dcterms:modified xsi:type="dcterms:W3CDTF">2023-06-26T10:33:00Z</dcterms:modified>
</cp:coreProperties>
</file>